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AD7" w:rsidRPr="0023511B" w:rsidRDefault="008D5AD7" w:rsidP="007536A5">
      <w:pPr>
        <w:spacing w:after="0"/>
        <w:jc w:val="center"/>
        <w:rPr>
          <w:rFonts w:ascii="Lexend Light" w:hAnsi="Lexend Light" w:cs="Open Sans"/>
          <w:szCs w:val="22"/>
        </w:rPr>
      </w:pPr>
      <w:bookmarkStart w:id="0" w:name="_GoBack"/>
      <w:bookmarkEnd w:id="0"/>
    </w:p>
    <w:p w:rsidR="00FE75C2" w:rsidRPr="008D5AD7" w:rsidRDefault="008D5AD7" w:rsidP="008D5AD7">
      <w:pPr>
        <w:pStyle w:val="Pa20"/>
        <w:spacing w:after="20"/>
        <w:jc w:val="center"/>
        <w:rPr>
          <w:rFonts w:ascii="Lexend Light" w:hAnsi="Lexend Light"/>
          <w:b/>
          <w:color w:val="000000"/>
          <w:szCs w:val="22"/>
        </w:rPr>
      </w:pPr>
      <w:r w:rsidRPr="008D5AD7">
        <w:rPr>
          <w:rFonts w:ascii="Lexend Light" w:hAnsi="Lexend Light"/>
          <w:b/>
          <w:color w:val="000000"/>
          <w:szCs w:val="22"/>
        </w:rPr>
        <w:t>ANEXO : MODELO DE DECLARACION RESPONSABLE Y OFERTA</w:t>
      </w:r>
    </w:p>
    <w:p w:rsidR="008D5AD7" w:rsidRDefault="008D5AD7" w:rsidP="008D5AD7">
      <w:pPr>
        <w:tabs>
          <w:tab w:val="center" w:pos="4677"/>
          <w:tab w:val="left" w:pos="8355"/>
        </w:tabs>
        <w:jc w:val="left"/>
      </w:pPr>
    </w:p>
    <w:p w:rsidR="008D5AD7" w:rsidRPr="008D5AD7" w:rsidRDefault="008D5AD7" w:rsidP="008D5AD7">
      <w:pPr>
        <w:tabs>
          <w:tab w:val="left" w:pos="4080"/>
        </w:tabs>
        <w:rPr>
          <w:rFonts w:ascii="Lexend Light" w:hAnsi="Lexend Light" w:cs="Times New Roman"/>
          <w:sz w:val="20"/>
          <w:szCs w:val="20"/>
        </w:rPr>
      </w:pPr>
      <w:r w:rsidRPr="008D5AD7">
        <w:rPr>
          <w:rFonts w:ascii="Lexend Light" w:hAnsi="Lexend Light" w:cs="Times New Roman"/>
          <w:sz w:val="20"/>
          <w:szCs w:val="20"/>
        </w:rPr>
        <w:t>D./D.ª ______________________________________________________, con DNI n.º ______________, con domicilio en _______________________________________________________, en nombre propio o en representación de la empresa _______________________________________________________________</w:t>
      </w:r>
      <w:r w:rsidR="00D40A99">
        <w:rPr>
          <w:rFonts w:ascii="Lexend Light" w:hAnsi="Lexend Light" w:cs="Times New Roman"/>
          <w:sz w:val="20"/>
          <w:szCs w:val="20"/>
        </w:rPr>
        <w:t xml:space="preserve"> con N</w:t>
      </w:r>
      <w:r w:rsidR="006460E3">
        <w:rPr>
          <w:rFonts w:ascii="Lexend Light" w:hAnsi="Lexend Light" w:cs="Times New Roman"/>
          <w:sz w:val="20"/>
          <w:szCs w:val="20"/>
        </w:rPr>
        <w:t xml:space="preserve">IF nº </w:t>
      </w:r>
      <w:r w:rsidR="006460E3" w:rsidRPr="008D5AD7">
        <w:rPr>
          <w:rFonts w:ascii="Lexend Light" w:hAnsi="Lexend Light" w:cs="Times New Roman"/>
          <w:sz w:val="20"/>
          <w:szCs w:val="20"/>
        </w:rPr>
        <w:t>_________</w:t>
      </w:r>
      <w:r w:rsidRPr="008D5AD7">
        <w:rPr>
          <w:rFonts w:ascii="Lexend Light" w:hAnsi="Lexend Light" w:cs="Times New Roman"/>
          <w:sz w:val="20"/>
          <w:szCs w:val="20"/>
        </w:rPr>
        <w:t xml:space="preserve">, </w:t>
      </w:r>
    </w:p>
    <w:p w:rsidR="008D5AD7" w:rsidRPr="008D5AD7" w:rsidRDefault="008D5AD7" w:rsidP="008D5AD7">
      <w:pPr>
        <w:tabs>
          <w:tab w:val="left" w:pos="4080"/>
        </w:tabs>
        <w:rPr>
          <w:rFonts w:ascii="Lexend Light" w:hAnsi="Lexend Light" w:cs="Times New Roman"/>
          <w:smallCaps/>
          <w:spacing w:val="20"/>
          <w:sz w:val="20"/>
          <w:szCs w:val="20"/>
        </w:rPr>
      </w:pPr>
    </w:p>
    <w:p w:rsidR="008D5AD7" w:rsidRPr="008D5AD7" w:rsidRDefault="008D5AD7" w:rsidP="008D5AD7">
      <w:pPr>
        <w:tabs>
          <w:tab w:val="left" w:pos="4080"/>
        </w:tabs>
        <w:jc w:val="center"/>
        <w:rPr>
          <w:rFonts w:ascii="Lexend Light" w:hAnsi="Lexend Light" w:cs="Times New Roman"/>
          <w:smallCaps/>
          <w:spacing w:val="20"/>
          <w:sz w:val="20"/>
          <w:szCs w:val="20"/>
        </w:rPr>
      </w:pPr>
      <w:r w:rsidRPr="008D5AD7">
        <w:rPr>
          <w:rFonts w:ascii="Lexend Light" w:hAnsi="Lexend Light" w:cs="Times New Roman"/>
          <w:smallCaps/>
          <w:spacing w:val="20"/>
          <w:sz w:val="20"/>
          <w:szCs w:val="20"/>
        </w:rPr>
        <w:t>Declaro bajo mi responsabilidad:</w:t>
      </w:r>
    </w:p>
    <w:p w:rsidR="008D5AD7" w:rsidRPr="008D5AD7" w:rsidRDefault="008D5AD7" w:rsidP="008D5AD7">
      <w:pPr>
        <w:numPr>
          <w:ilvl w:val="1"/>
          <w:numId w:val="46"/>
        </w:numPr>
        <w:suppressAutoHyphens/>
        <w:spacing w:before="0" w:after="200"/>
        <w:ind w:left="567" w:hanging="399"/>
        <w:rPr>
          <w:rFonts w:ascii="Lexend Light" w:hAnsi="Lexend Light" w:cs="Times New Roman"/>
          <w:sz w:val="20"/>
          <w:szCs w:val="20"/>
        </w:rPr>
      </w:pPr>
      <w:r w:rsidRPr="008D5AD7">
        <w:rPr>
          <w:rFonts w:ascii="Lexend Light" w:hAnsi="Lexend Light" w:cs="Times New Roman"/>
          <w:sz w:val="20"/>
          <w:szCs w:val="20"/>
        </w:rPr>
        <w:t xml:space="preserve">Que ostento poder suficiente para representar a la empresa y que la escritura de constitución de la empresa está inscrita en el Registro Mercantil, siendo su objeto social acorde con las prestaciones del contrato y teniendo capacidad para su ejecución. </w:t>
      </w:r>
    </w:p>
    <w:p w:rsidR="008D5AD7" w:rsidRPr="008D5AD7" w:rsidRDefault="008D5AD7" w:rsidP="008D5AD7">
      <w:pPr>
        <w:numPr>
          <w:ilvl w:val="1"/>
          <w:numId w:val="46"/>
        </w:numPr>
        <w:suppressAutoHyphens/>
        <w:spacing w:before="0" w:after="200"/>
        <w:ind w:left="567" w:hanging="399"/>
        <w:rPr>
          <w:rFonts w:ascii="Lexend Light" w:hAnsi="Lexend Light" w:cs="Times New Roman"/>
          <w:sz w:val="20"/>
          <w:szCs w:val="20"/>
        </w:rPr>
      </w:pPr>
      <w:r w:rsidRPr="008D5AD7">
        <w:rPr>
          <w:rFonts w:ascii="Lexend Light" w:hAnsi="Lexend Light" w:cs="Times New Roman"/>
          <w:sz w:val="20"/>
          <w:szCs w:val="20"/>
        </w:rPr>
        <w:t xml:space="preserve">Que conozco las condiciones técnicas de ejecución y, en su caso, demás documentación que debe regir el presente contrato, que expresamente asumo y acato en su totalidad sin salvedad alguna. </w:t>
      </w:r>
    </w:p>
    <w:p w:rsidR="008D5AD7" w:rsidRPr="008D5AD7" w:rsidRDefault="008D5AD7" w:rsidP="008D5AD7">
      <w:pPr>
        <w:numPr>
          <w:ilvl w:val="1"/>
          <w:numId w:val="46"/>
        </w:numPr>
        <w:suppressAutoHyphens/>
        <w:spacing w:before="0" w:after="200"/>
        <w:ind w:left="567" w:hanging="399"/>
        <w:rPr>
          <w:rFonts w:ascii="Lexend Light" w:hAnsi="Lexend Light" w:cs="Times New Roman"/>
          <w:sz w:val="20"/>
          <w:szCs w:val="20"/>
        </w:rPr>
      </w:pPr>
      <w:r w:rsidRPr="008D5AD7">
        <w:rPr>
          <w:rFonts w:ascii="Lexend Light" w:hAnsi="Lexend Light" w:cs="Times New Roman"/>
          <w:sz w:val="20"/>
          <w:szCs w:val="20"/>
        </w:rPr>
        <w:t xml:space="preserve">Que la empresa a la que represento cumple con todos los requisitos y obligaciones exigidos por la normativa vigente para su apertura, instalación y funcionamiento. </w:t>
      </w:r>
    </w:p>
    <w:p w:rsidR="008D5AD7" w:rsidRPr="008D5AD7" w:rsidRDefault="008D5AD7" w:rsidP="008D5AD7">
      <w:pPr>
        <w:numPr>
          <w:ilvl w:val="1"/>
          <w:numId w:val="46"/>
        </w:numPr>
        <w:suppressAutoHyphens/>
        <w:spacing w:before="0" w:after="200"/>
        <w:ind w:left="567" w:hanging="399"/>
        <w:rPr>
          <w:rFonts w:ascii="Lexend Light" w:hAnsi="Lexend Light" w:cs="Times New Roman"/>
          <w:sz w:val="20"/>
          <w:szCs w:val="20"/>
        </w:rPr>
      </w:pPr>
      <w:r w:rsidRPr="008D5AD7">
        <w:rPr>
          <w:rFonts w:ascii="Lexend Light" w:hAnsi="Lexend Light" w:cs="Times New Roman"/>
          <w:sz w:val="20"/>
          <w:szCs w:val="20"/>
        </w:rPr>
        <w:t xml:space="preserve">Que la empresa a la que represento tiene capacidad y solvencia suficiente para la ejecución del contrato. </w:t>
      </w:r>
    </w:p>
    <w:p w:rsidR="008D5AD7" w:rsidRPr="008D5AD7" w:rsidRDefault="008D5AD7" w:rsidP="008D5AD7">
      <w:pPr>
        <w:numPr>
          <w:ilvl w:val="1"/>
          <w:numId w:val="46"/>
        </w:numPr>
        <w:suppressAutoHyphens/>
        <w:spacing w:before="0" w:after="200"/>
        <w:ind w:left="567" w:hanging="399"/>
        <w:rPr>
          <w:rFonts w:ascii="Lexend Light" w:hAnsi="Lexend Light" w:cs="Times New Roman"/>
          <w:sz w:val="20"/>
          <w:szCs w:val="20"/>
        </w:rPr>
      </w:pPr>
      <w:r w:rsidRPr="008D5AD7">
        <w:rPr>
          <w:rFonts w:ascii="Lexend Light" w:hAnsi="Lexend Light" w:cs="Times New Roman"/>
          <w:sz w:val="20"/>
          <w:szCs w:val="20"/>
        </w:rPr>
        <w:t xml:space="preserve">Que el ámbito de actividad, fines y objeto de la persona jurídica que concurre a esta licitación y que constan en sus estatutos o reglas fundacionales comprende las prestaciones del presente contrato. </w:t>
      </w:r>
    </w:p>
    <w:p w:rsidR="008D5AD7" w:rsidRPr="008D5AD7" w:rsidRDefault="008D5AD7" w:rsidP="008D5AD7">
      <w:pPr>
        <w:numPr>
          <w:ilvl w:val="1"/>
          <w:numId w:val="46"/>
        </w:numPr>
        <w:suppressAutoHyphens/>
        <w:spacing w:before="0" w:after="200"/>
        <w:ind w:left="567" w:hanging="399"/>
        <w:rPr>
          <w:rFonts w:ascii="Lexend Light" w:hAnsi="Lexend Light" w:cs="Times New Roman"/>
          <w:sz w:val="20"/>
          <w:szCs w:val="20"/>
        </w:rPr>
      </w:pPr>
      <w:r w:rsidRPr="008D5AD7">
        <w:rPr>
          <w:rFonts w:ascii="Lexend Light" w:hAnsi="Lexend Light" w:cs="Times New Roman"/>
          <w:sz w:val="20"/>
          <w:szCs w:val="20"/>
        </w:rPr>
        <w:t xml:space="preserve">Que la empresa a la que represento se encuentra al corriente del cumplimiento de las obligaciones tributarias y con la Seguridad Social, impuestas por las disposiciones vigentes, y que ni sus administradores y/o representantes se hallan incursos en las incompatibilidades a las que se refiere la Ley 3/2015, de 30 de marzo, reguladora del ejercicio del alto cargo de la Administración General del Estado, la Ley 53/1984, de 26 de diciembre, de Incompatibilidades del Personal al Servicio de las Administraciones Públicas, la Ley del Principado de Asturias 8/2018, de 14 de septiembre, de Transparencia, Buen Gobierno y Grupos de Interés, o la Ley Orgánica 5/1985, de 19 de junio, del Régimen Electoral General. </w:t>
      </w:r>
    </w:p>
    <w:p w:rsidR="008D5AD7" w:rsidRPr="008D5AD7" w:rsidRDefault="008D5AD7" w:rsidP="008D5AD7">
      <w:pPr>
        <w:numPr>
          <w:ilvl w:val="1"/>
          <w:numId w:val="46"/>
        </w:numPr>
        <w:suppressAutoHyphens/>
        <w:spacing w:before="0" w:after="200"/>
        <w:ind w:left="567" w:hanging="399"/>
        <w:rPr>
          <w:rFonts w:ascii="Lexend Light" w:hAnsi="Lexend Light" w:cs="Times New Roman"/>
          <w:sz w:val="20"/>
          <w:szCs w:val="20"/>
        </w:rPr>
      </w:pPr>
      <w:r w:rsidRPr="008D5AD7">
        <w:rPr>
          <w:rFonts w:ascii="Lexend Light" w:hAnsi="Lexend Light" w:cs="Times New Roman"/>
          <w:sz w:val="20"/>
          <w:szCs w:val="20"/>
        </w:rPr>
        <w:t xml:space="preserve">Que ni la empresa a la que represento ni sus administradores y/o representantes, se hallan comprendidos en ninguna de las causas de incapacidad, incompatibilidad o prohibición para contratar, previstas en los artículos 70 y 71 de la LCSP. En particular, que ni la empresa ni sus administradores y/o representantes han sido sancionados con carácter firme por infracción grave en materia social, de acuerdo con lo dispuesto en el artículo 15 del Texto Refundido de la Ley sobre Infracciones y Sanciones en el Orden Social, aprobado por Real Decreto Legislativo 5/2000, de 4 de agosto, concretamente por el incumplimiento del artículo 42.1 del Texto Refundido de la Ley General de derechos de las personas con discapacidad y de su inclusión social, aprobado por Real Decreto Legislativo 1/2013, de 29 de noviembre. </w:t>
      </w:r>
    </w:p>
    <w:p w:rsidR="008D5AD7" w:rsidRPr="008D5AD7" w:rsidRDefault="008D5AD7" w:rsidP="008D5AD7">
      <w:pPr>
        <w:numPr>
          <w:ilvl w:val="1"/>
          <w:numId w:val="46"/>
        </w:numPr>
        <w:suppressAutoHyphens/>
        <w:spacing w:before="0" w:after="200"/>
        <w:ind w:left="567" w:hanging="399"/>
        <w:rPr>
          <w:rFonts w:ascii="Lexend Light" w:hAnsi="Lexend Light" w:cs="Times New Roman"/>
          <w:sz w:val="20"/>
          <w:szCs w:val="20"/>
        </w:rPr>
      </w:pPr>
      <w:r w:rsidRPr="008D5AD7">
        <w:rPr>
          <w:rFonts w:ascii="Lexend Light" w:hAnsi="Lexend Light" w:cs="Times New Roman"/>
          <w:sz w:val="20"/>
          <w:szCs w:val="20"/>
        </w:rPr>
        <w:t xml:space="preserve">(Si se trata de una empresa que no está exenta del cumplimiento de esta obligación) Que la empresa dispone del Plan de Igualdad conforme a lo establecido en el artículo 45 y en </w:t>
      </w:r>
      <w:r w:rsidRPr="008D5AD7">
        <w:rPr>
          <w:rFonts w:ascii="Lexend Light" w:hAnsi="Lexend Light" w:cs="Times New Roman"/>
          <w:sz w:val="20"/>
          <w:szCs w:val="20"/>
        </w:rPr>
        <w:lastRenderedPageBreak/>
        <w:t xml:space="preserve">la disposición transitoria decimosegunda de la Ley Orgánica 3/2007, de 22 de marzo, para la igualdad efectiva de mujeres y hombres. </w:t>
      </w:r>
    </w:p>
    <w:p w:rsidR="008D5AD7" w:rsidRPr="008D5AD7" w:rsidRDefault="008D5AD7" w:rsidP="008D5AD7">
      <w:pPr>
        <w:numPr>
          <w:ilvl w:val="1"/>
          <w:numId w:val="46"/>
        </w:numPr>
        <w:suppressAutoHyphens/>
        <w:spacing w:before="0" w:after="200"/>
        <w:ind w:left="567" w:hanging="399"/>
        <w:rPr>
          <w:rFonts w:ascii="Lexend Light" w:hAnsi="Lexend Light" w:cs="Times New Roman"/>
          <w:sz w:val="20"/>
          <w:szCs w:val="20"/>
        </w:rPr>
      </w:pPr>
      <w:r w:rsidRPr="008D5AD7">
        <w:rPr>
          <w:rFonts w:ascii="Lexend Light" w:hAnsi="Lexend Light" w:cs="Times New Roman"/>
          <w:sz w:val="20"/>
          <w:szCs w:val="20"/>
        </w:rPr>
        <w:t xml:space="preserve">Que respecto al cumplimiento de la normativa sobre integración laboral de personas con discapacidad (márquese con una x lo que proceda): </w:t>
      </w:r>
    </w:p>
    <w:p w:rsidR="008D5AD7" w:rsidRPr="008D5AD7" w:rsidRDefault="008D5AD7" w:rsidP="008D5AD7">
      <w:pPr>
        <w:numPr>
          <w:ilvl w:val="0"/>
          <w:numId w:val="47"/>
        </w:numPr>
        <w:tabs>
          <w:tab w:val="left" w:pos="993"/>
        </w:tabs>
        <w:suppressAutoHyphens/>
        <w:spacing w:before="0" w:after="200"/>
        <w:ind w:left="993" w:hanging="284"/>
        <w:rPr>
          <w:rFonts w:ascii="Lexend Light" w:hAnsi="Lexend Light" w:cs="Times New Roman"/>
          <w:sz w:val="20"/>
          <w:szCs w:val="20"/>
        </w:rPr>
      </w:pPr>
      <w:r w:rsidRPr="008D5AD7">
        <w:rPr>
          <w:rFonts w:ascii="Lexend Light" w:hAnsi="Lexend Light" w:cs="Times New Roman"/>
          <w:sz w:val="20"/>
          <w:szCs w:val="20"/>
        </w:rPr>
        <w:t xml:space="preserve">Que la empresa a la que represento cumple con la obligación impuesta en el artículo 42.1 del Texto Refundido de la Ley General de derechos de las personas con discapacidad y de su inclusión social, aprobado por Real Decreto Legislativo 1/2013, de 29 de noviembre, de tener en su plantilla un porcentaje igual o superior al 2 por ciento de trabajadores discapacitados. </w:t>
      </w:r>
    </w:p>
    <w:p w:rsidR="008D5AD7" w:rsidRPr="008D5AD7" w:rsidRDefault="008D5AD7" w:rsidP="008D5AD7">
      <w:pPr>
        <w:numPr>
          <w:ilvl w:val="0"/>
          <w:numId w:val="47"/>
        </w:numPr>
        <w:tabs>
          <w:tab w:val="left" w:pos="993"/>
        </w:tabs>
        <w:suppressAutoHyphens/>
        <w:spacing w:before="0" w:after="200"/>
        <w:ind w:left="993" w:hanging="284"/>
        <w:rPr>
          <w:rFonts w:ascii="Lexend Light" w:hAnsi="Lexend Light" w:cs="Times New Roman"/>
          <w:sz w:val="20"/>
          <w:szCs w:val="20"/>
        </w:rPr>
      </w:pPr>
      <w:r w:rsidRPr="008D5AD7">
        <w:rPr>
          <w:rFonts w:ascii="Lexend Light" w:hAnsi="Lexend Light" w:cs="Times New Roman"/>
          <w:sz w:val="20"/>
          <w:szCs w:val="20"/>
        </w:rPr>
        <w:t xml:space="preserve">Que la empresa a la que represento ha optado por el cumplimiento de las medidas alternativas en lo referente a lo señalado en el artículo 42.1 del Texto Refundido de la Ley General de derechos de las personas con discapacidad y de su inclusión social, aprobado por Real Decreto Legislativo 1/2013, de 29 de noviembre, de conformidad con lo establecido en el Real Decreto 364/2005, de 8 de abril. </w:t>
      </w:r>
    </w:p>
    <w:p w:rsidR="008D5AD7" w:rsidRPr="008D5AD7" w:rsidRDefault="008D5AD7" w:rsidP="008D5AD7">
      <w:pPr>
        <w:numPr>
          <w:ilvl w:val="0"/>
          <w:numId w:val="47"/>
        </w:numPr>
        <w:tabs>
          <w:tab w:val="left" w:pos="993"/>
        </w:tabs>
        <w:suppressAutoHyphens/>
        <w:spacing w:before="0" w:after="200"/>
        <w:ind w:left="993" w:hanging="284"/>
        <w:rPr>
          <w:rFonts w:ascii="Lexend Light" w:hAnsi="Lexend Light" w:cs="Times New Roman"/>
          <w:sz w:val="20"/>
          <w:szCs w:val="20"/>
        </w:rPr>
      </w:pPr>
      <w:r w:rsidRPr="008D5AD7">
        <w:rPr>
          <w:rFonts w:ascii="Lexend Light" w:hAnsi="Lexend Light" w:cs="Times New Roman"/>
          <w:sz w:val="20"/>
          <w:szCs w:val="20"/>
        </w:rPr>
        <w:t xml:space="preserve">Que la empresa a la que represento no está obligada por lo establecido en el artículo 42.1 del Texto Refundido de la Ley General de derechos de las personas con discapacidad y de su inclusión social, aprobado por Real Decreto Legislativo 1/2013, de 29 de noviembre, por tener empleados a menos de 50 trabajadores en plantilla. </w:t>
      </w:r>
    </w:p>
    <w:p w:rsidR="008D5AD7" w:rsidRPr="008D5AD7" w:rsidRDefault="008D5AD7" w:rsidP="008D5AD7">
      <w:pPr>
        <w:numPr>
          <w:ilvl w:val="1"/>
          <w:numId w:val="46"/>
        </w:numPr>
        <w:suppressAutoHyphens/>
        <w:spacing w:before="0" w:after="200"/>
        <w:ind w:left="588" w:hanging="446"/>
        <w:rPr>
          <w:rFonts w:ascii="Lexend Light" w:hAnsi="Lexend Light" w:cs="Times New Roman"/>
          <w:sz w:val="20"/>
          <w:szCs w:val="20"/>
        </w:rPr>
      </w:pPr>
      <w:r w:rsidRPr="008D5AD7">
        <w:rPr>
          <w:rFonts w:ascii="Lexend Light" w:hAnsi="Lexend Light" w:cs="Times New Roman"/>
          <w:sz w:val="20"/>
          <w:szCs w:val="20"/>
        </w:rPr>
        <w:t xml:space="preserve">Que me comprometo a acreditar documentalmente, en el caso de resultar propuesto como adjudicatario todos y cada uno de los extremos requeridos por la Ley o el órgano de contratación con anterioridad a la adjudicación, en el plazo conferido al efecto. </w:t>
      </w:r>
    </w:p>
    <w:p w:rsidR="008D5AD7" w:rsidRPr="008D5AD7" w:rsidRDefault="008D5AD7" w:rsidP="008D5AD7">
      <w:pPr>
        <w:numPr>
          <w:ilvl w:val="1"/>
          <w:numId w:val="46"/>
        </w:numPr>
        <w:suppressAutoHyphens/>
        <w:spacing w:before="0" w:after="200"/>
        <w:ind w:left="588" w:hanging="446"/>
        <w:rPr>
          <w:rFonts w:ascii="Lexend Light" w:hAnsi="Lexend Light" w:cs="Times New Roman"/>
          <w:sz w:val="20"/>
          <w:szCs w:val="20"/>
        </w:rPr>
      </w:pPr>
      <w:r w:rsidRPr="008D5AD7">
        <w:rPr>
          <w:rFonts w:ascii="Lexend Light" w:hAnsi="Lexend Light" w:cs="Times New Roman"/>
          <w:sz w:val="20"/>
          <w:szCs w:val="20"/>
        </w:rPr>
        <w:t xml:space="preserve">(Si se trata de una empresa extranjera) Que la empresa a la que represento se somete a la jurisdicción de los Juzgados y Tribunales españoles de cualquier orden, para todas las incidencias que de modo directo o indirecto pudieran surgir del contrato, con renuncia, en su caso, al fuero jurisdiccional extranjero que pudiera corresponder al licitante. </w:t>
      </w:r>
    </w:p>
    <w:p w:rsidR="008D5AD7" w:rsidRPr="008D5AD7" w:rsidRDefault="008D5AD7" w:rsidP="008D5AD7">
      <w:pPr>
        <w:numPr>
          <w:ilvl w:val="1"/>
          <w:numId w:val="46"/>
        </w:numPr>
        <w:suppressAutoHyphens/>
        <w:spacing w:before="0" w:after="200"/>
        <w:ind w:left="588" w:hanging="446"/>
        <w:rPr>
          <w:rFonts w:ascii="Lexend Light" w:hAnsi="Lexend Light" w:cs="Times New Roman"/>
          <w:sz w:val="20"/>
          <w:szCs w:val="20"/>
        </w:rPr>
      </w:pPr>
      <w:r w:rsidRPr="008D5AD7">
        <w:rPr>
          <w:rFonts w:ascii="Lexend Light" w:hAnsi="Lexend Light" w:cs="Times New Roman"/>
          <w:sz w:val="20"/>
          <w:szCs w:val="20"/>
        </w:rPr>
        <w:t>Que autorizo expresamente a</w:t>
      </w:r>
      <w:r>
        <w:rPr>
          <w:rFonts w:ascii="Lexend Light" w:hAnsi="Lexend Light" w:cs="Times New Roman"/>
          <w:sz w:val="20"/>
          <w:szCs w:val="20"/>
        </w:rPr>
        <w:t xml:space="preserve"> la Consejería de Hacienda</w:t>
      </w:r>
      <w:r w:rsidR="00533349">
        <w:rPr>
          <w:rFonts w:ascii="Lexend Light" w:hAnsi="Lexend Light" w:cs="Times New Roman"/>
          <w:sz w:val="20"/>
          <w:szCs w:val="20"/>
        </w:rPr>
        <w:t>,</w:t>
      </w:r>
      <w:r>
        <w:rPr>
          <w:rFonts w:ascii="Lexend Light" w:hAnsi="Lexend Light" w:cs="Times New Roman"/>
          <w:sz w:val="20"/>
          <w:szCs w:val="20"/>
        </w:rPr>
        <w:t xml:space="preserve"> Justicia y Asuntos Europeos</w:t>
      </w:r>
      <w:r w:rsidRPr="008D5AD7">
        <w:rPr>
          <w:rFonts w:ascii="Lexend Light" w:hAnsi="Lexend Light" w:cs="Times New Roman"/>
          <w:sz w:val="20"/>
          <w:szCs w:val="20"/>
        </w:rPr>
        <w:t xml:space="preserve"> </w:t>
      </w:r>
      <w:r>
        <w:rPr>
          <w:rFonts w:ascii="Lexend Light" w:hAnsi="Lexend Light" w:cs="Times New Roman"/>
          <w:sz w:val="20"/>
          <w:szCs w:val="20"/>
        </w:rPr>
        <w:t>a</w:t>
      </w:r>
      <w:r w:rsidRPr="008D5AD7">
        <w:rPr>
          <w:rFonts w:ascii="Lexend Light" w:hAnsi="Lexend Light" w:cs="Times New Roman"/>
          <w:sz w:val="20"/>
          <w:szCs w:val="20"/>
        </w:rPr>
        <w:t xml:space="preserve"> que recabe la información que se relaciona a continuación a través de la plataforma de intermediación de datos de las Administraciones Públicas o a través de otros sistemas que se establezcan: (márquese con una x a lo que autoriza)</w:t>
      </w:r>
      <w:r w:rsidRPr="008D5AD7">
        <w:rPr>
          <w:rStyle w:val="Refdenotaalpie"/>
          <w:rFonts w:ascii="Lexend Light" w:hAnsi="Lexend Light"/>
          <w:sz w:val="20"/>
          <w:szCs w:val="20"/>
        </w:rPr>
        <w:footnoteReference w:id="1"/>
      </w:r>
      <w:r w:rsidRPr="008D5AD7">
        <w:rPr>
          <w:rFonts w:ascii="Lexend Light" w:hAnsi="Lexend Light" w:cs="Times New Roman"/>
          <w:sz w:val="20"/>
          <w:szCs w:val="20"/>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8D5AD7" w:rsidRPr="008D5AD7" w:rsidTr="008D5AD7">
        <w:trPr>
          <w:cantSplit/>
        </w:trPr>
        <w:tc>
          <w:tcPr>
            <w:tcW w:w="8668" w:type="dxa"/>
            <w:tcBorders>
              <w:top w:val="single" w:sz="4" w:space="0" w:color="auto"/>
              <w:left w:val="single" w:sz="4" w:space="0" w:color="auto"/>
              <w:bottom w:val="single" w:sz="4" w:space="0" w:color="auto"/>
              <w:right w:val="single" w:sz="4" w:space="0" w:color="auto"/>
            </w:tcBorders>
            <w:hideMark/>
          </w:tcPr>
          <w:p w:rsidR="008D5AD7" w:rsidRPr="008D5AD7" w:rsidRDefault="008D5AD7" w:rsidP="008D5AD7">
            <w:pPr>
              <w:numPr>
                <w:ilvl w:val="0"/>
                <w:numId w:val="48"/>
              </w:numPr>
              <w:tabs>
                <w:tab w:val="left" w:pos="459"/>
              </w:tabs>
              <w:suppressAutoHyphens/>
              <w:spacing w:before="0" w:after="200"/>
              <w:ind w:left="175" w:firstLine="0"/>
              <w:rPr>
                <w:rFonts w:ascii="Lexend Light" w:hAnsi="Lexend Light" w:cs="Times New Roman"/>
                <w:sz w:val="20"/>
                <w:szCs w:val="20"/>
              </w:rPr>
            </w:pPr>
            <w:r w:rsidRPr="008D5AD7">
              <w:rPr>
                <w:rFonts w:ascii="Lexend Light" w:hAnsi="Lexend Light" w:cs="Times New Roman"/>
                <w:sz w:val="20"/>
                <w:szCs w:val="20"/>
              </w:rPr>
              <w:t>Al Ministerio competente en materia de Interior, la consulta de los datos de identidad (DNI/NIE).</w:t>
            </w:r>
          </w:p>
        </w:tc>
      </w:tr>
      <w:tr w:rsidR="008D5AD7" w:rsidRPr="008D5AD7" w:rsidTr="008D5AD7">
        <w:trPr>
          <w:cantSplit/>
        </w:trPr>
        <w:tc>
          <w:tcPr>
            <w:tcW w:w="8668" w:type="dxa"/>
            <w:tcBorders>
              <w:top w:val="single" w:sz="4" w:space="0" w:color="auto"/>
              <w:left w:val="single" w:sz="4" w:space="0" w:color="auto"/>
              <w:bottom w:val="single" w:sz="4" w:space="0" w:color="auto"/>
              <w:right w:val="single" w:sz="4" w:space="0" w:color="auto"/>
            </w:tcBorders>
            <w:hideMark/>
          </w:tcPr>
          <w:p w:rsidR="008D5AD7" w:rsidRPr="008D5AD7" w:rsidRDefault="008D5AD7" w:rsidP="008D5AD7">
            <w:pPr>
              <w:numPr>
                <w:ilvl w:val="0"/>
                <w:numId w:val="48"/>
              </w:numPr>
              <w:tabs>
                <w:tab w:val="left" w:pos="459"/>
              </w:tabs>
              <w:suppressAutoHyphens/>
              <w:spacing w:before="0" w:after="200"/>
              <w:ind w:left="175" w:firstLine="0"/>
              <w:rPr>
                <w:rFonts w:ascii="Lexend Light" w:hAnsi="Lexend Light" w:cs="Times New Roman"/>
                <w:sz w:val="20"/>
                <w:szCs w:val="20"/>
              </w:rPr>
            </w:pPr>
            <w:r w:rsidRPr="008D5AD7">
              <w:rPr>
                <w:rFonts w:ascii="Lexend Light" w:hAnsi="Lexend Light" w:cs="Times New Roman"/>
                <w:sz w:val="20"/>
                <w:szCs w:val="20"/>
              </w:rPr>
              <w:t xml:space="preserve">A la Agencia Estatal de la Administración Tributaria, la consulta de hallarse al corriente en el cumplimiento de las obligaciones tributarias estatales. </w:t>
            </w:r>
          </w:p>
        </w:tc>
      </w:tr>
      <w:tr w:rsidR="008D5AD7" w:rsidRPr="008D5AD7" w:rsidTr="008D5AD7">
        <w:trPr>
          <w:cantSplit/>
        </w:trPr>
        <w:tc>
          <w:tcPr>
            <w:tcW w:w="8668" w:type="dxa"/>
            <w:tcBorders>
              <w:top w:val="single" w:sz="4" w:space="0" w:color="auto"/>
              <w:left w:val="single" w:sz="4" w:space="0" w:color="auto"/>
              <w:bottom w:val="single" w:sz="4" w:space="0" w:color="auto"/>
              <w:right w:val="single" w:sz="4" w:space="0" w:color="auto"/>
            </w:tcBorders>
            <w:hideMark/>
          </w:tcPr>
          <w:p w:rsidR="008D5AD7" w:rsidRPr="008D5AD7" w:rsidRDefault="008D5AD7" w:rsidP="008D5AD7">
            <w:pPr>
              <w:numPr>
                <w:ilvl w:val="0"/>
                <w:numId w:val="48"/>
              </w:numPr>
              <w:tabs>
                <w:tab w:val="left" w:pos="459"/>
              </w:tabs>
              <w:suppressAutoHyphens/>
              <w:spacing w:before="0" w:after="200"/>
              <w:ind w:left="175" w:firstLine="0"/>
              <w:rPr>
                <w:rFonts w:ascii="Lexend Light" w:hAnsi="Lexend Light" w:cs="Times New Roman"/>
                <w:sz w:val="20"/>
                <w:szCs w:val="20"/>
              </w:rPr>
            </w:pPr>
            <w:r w:rsidRPr="008D5AD7">
              <w:rPr>
                <w:rFonts w:ascii="Lexend Light" w:hAnsi="Lexend Light" w:cs="Times New Roman"/>
                <w:sz w:val="20"/>
                <w:szCs w:val="20"/>
              </w:rPr>
              <w:t xml:space="preserve">A la Agencia Estatal de la Administración Tributaria, la consulta respecto a la circunstancia de estar dado de alta el empresario en el IAE o la exención del mismo. </w:t>
            </w:r>
          </w:p>
        </w:tc>
      </w:tr>
      <w:tr w:rsidR="008D5AD7" w:rsidRPr="008D5AD7" w:rsidTr="008D5AD7">
        <w:trPr>
          <w:cantSplit/>
        </w:trPr>
        <w:tc>
          <w:tcPr>
            <w:tcW w:w="8668" w:type="dxa"/>
            <w:tcBorders>
              <w:top w:val="single" w:sz="4" w:space="0" w:color="auto"/>
              <w:left w:val="single" w:sz="4" w:space="0" w:color="auto"/>
              <w:bottom w:val="single" w:sz="4" w:space="0" w:color="auto"/>
              <w:right w:val="single" w:sz="4" w:space="0" w:color="auto"/>
            </w:tcBorders>
            <w:hideMark/>
          </w:tcPr>
          <w:p w:rsidR="008D5AD7" w:rsidRPr="008D5AD7" w:rsidRDefault="008D5AD7" w:rsidP="008D5AD7">
            <w:pPr>
              <w:numPr>
                <w:ilvl w:val="0"/>
                <w:numId w:val="48"/>
              </w:numPr>
              <w:tabs>
                <w:tab w:val="left" w:pos="459"/>
              </w:tabs>
              <w:suppressAutoHyphens/>
              <w:spacing w:before="0" w:after="200"/>
              <w:ind w:left="175" w:firstLine="0"/>
              <w:rPr>
                <w:rFonts w:ascii="Lexend Light" w:hAnsi="Lexend Light" w:cs="Times New Roman"/>
                <w:sz w:val="20"/>
                <w:szCs w:val="20"/>
              </w:rPr>
            </w:pPr>
            <w:r w:rsidRPr="008D5AD7">
              <w:rPr>
                <w:rFonts w:ascii="Lexend Light" w:hAnsi="Lexend Light" w:cs="Times New Roman"/>
                <w:sz w:val="20"/>
                <w:szCs w:val="20"/>
              </w:rPr>
              <w:t xml:space="preserve">Al Ente Público de Servicios Tributarios, la consulta de hallarse al corriente en el cumplimiento de las obligaciones tributarias con la Hacienda del Principado de Asturias. </w:t>
            </w:r>
          </w:p>
        </w:tc>
      </w:tr>
      <w:tr w:rsidR="008D5AD7" w:rsidRPr="008D5AD7" w:rsidTr="008D5AD7">
        <w:trPr>
          <w:cantSplit/>
        </w:trPr>
        <w:tc>
          <w:tcPr>
            <w:tcW w:w="8668" w:type="dxa"/>
            <w:tcBorders>
              <w:top w:val="single" w:sz="4" w:space="0" w:color="auto"/>
              <w:left w:val="single" w:sz="4" w:space="0" w:color="auto"/>
              <w:bottom w:val="single" w:sz="4" w:space="0" w:color="auto"/>
              <w:right w:val="single" w:sz="4" w:space="0" w:color="auto"/>
            </w:tcBorders>
            <w:hideMark/>
          </w:tcPr>
          <w:p w:rsidR="008D5AD7" w:rsidRPr="008D5AD7" w:rsidRDefault="008D5AD7" w:rsidP="008D5AD7">
            <w:pPr>
              <w:keepLines/>
              <w:numPr>
                <w:ilvl w:val="0"/>
                <w:numId w:val="48"/>
              </w:numPr>
              <w:tabs>
                <w:tab w:val="left" w:pos="459"/>
              </w:tabs>
              <w:suppressAutoHyphens/>
              <w:spacing w:before="0" w:after="200"/>
              <w:ind w:left="176" w:firstLine="0"/>
              <w:rPr>
                <w:rFonts w:ascii="Lexend Light" w:hAnsi="Lexend Light" w:cs="Times New Roman"/>
                <w:sz w:val="20"/>
                <w:szCs w:val="20"/>
              </w:rPr>
            </w:pPr>
            <w:r w:rsidRPr="008D5AD7">
              <w:rPr>
                <w:rFonts w:ascii="Lexend Light" w:hAnsi="Lexend Light" w:cs="Times New Roman"/>
                <w:sz w:val="20"/>
                <w:szCs w:val="20"/>
              </w:rPr>
              <w:t xml:space="preserve">A la Tesorería General de la Seguridad Social, la consulta de hallarse al corriente en el cumplimiento de las obligaciones frente a la Seguridad Social. </w:t>
            </w:r>
          </w:p>
        </w:tc>
      </w:tr>
    </w:tbl>
    <w:p w:rsidR="008D5AD7" w:rsidRPr="008D5AD7" w:rsidRDefault="008D5AD7" w:rsidP="008D5AD7">
      <w:pPr>
        <w:tabs>
          <w:tab w:val="left" w:pos="4080"/>
        </w:tabs>
        <w:rPr>
          <w:rFonts w:ascii="Lexend Light" w:hAnsi="Lexend Light" w:cs="Times New Roman"/>
          <w:sz w:val="20"/>
          <w:szCs w:val="20"/>
          <w:lang w:eastAsia="en-US"/>
        </w:rPr>
      </w:pPr>
    </w:p>
    <w:p w:rsidR="008D5AD7" w:rsidRPr="008D5AD7" w:rsidRDefault="008D5AD7" w:rsidP="008D5AD7">
      <w:pPr>
        <w:numPr>
          <w:ilvl w:val="1"/>
          <w:numId w:val="46"/>
        </w:numPr>
        <w:suppressAutoHyphens/>
        <w:spacing w:before="0" w:after="200"/>
        <w:ind w:left="567" w:hanging="413"/>
        <w:rPr>
          <w:rFonts w:ascii="Lexend Light" w:hAnsi="Lexend Light" w:cs="Times New Roman"/>
          <w:sz w:val="20"/>
          <w:szCs w:val="20"/>
        </w:rPr>
      </w:pPr>
      <w:r w:rsidRPr="008D5AD7">
        <w:rPr>
          <w:rFonts w:ascii="Lexend Light" w:hAnsi="Lexend Light" w:cs="Times New Roman"/>
          <w:sz w:val="20"/>
          <w:szCs w:val="20"/>
        </w:rPr>
        <w:t>Que autorizo a</w:t>
      </w:r>
      <w:r>
        <w:rPr>
          <w:rFonts w:ascii="Lexend Light" w:hAnsi="Lexend Light" w:cs="Times New Roman"/>
          <w:sz w:val="20"/>
          <w:szCs w:val="20"/>
        </w:rPr>
        <w:t xml:space="preserve"> </w:t>
      </w:r>
      <w:r w:rsidRPr="008D5AD7">
        <w:rPr>
          <w:rFonts w:ascii="Lexend Light" w:hAnsi="Lexend Light" w:cs="Times New Roman"/>
          <w:sz w:val="20"/>
          <w:szCs w:val="20"/>
        </w:rPr>
        <w:t>l</w:t>
      </w:r>
      <w:r>
        <w:rPr>
          <w:rFonts w:ascii="Lexend Light" w:hAnsi="Lexend Light" w:cs="Times New Roman"/>
          <w:sz w:val="20"/>
          <w:szCs w:val="20"/>
        </w:rPr>
        <w:t xml:space="preserve">a </w:t>
      </w:r>
      <w:r w:rsidR="00533349">
        <w:rPr>
          <w:rFonts w:ascii="Lexend Light" w:hAnsi="Lexend Light" w:cs="Times New Roman"/>
          <w:sz w:val="20"/>
          <w:szCs w:val="20"/>
        </w:rPr>
        <w:t>C</w:t>
      </w:r>
      <w:r>
        <w:rPr>
          <w:rFonts w:ascii="Lexend Light" w:hAnsi="Lexend Light" w:cs="Times New Roman"/>
          <w:sz w:val="20"/>
          <w:szCs w:val="20"/>
        </w:rPr>
        <w:t>onsejería de Hacienda</w:t>
      </w:r>
      <w:r w:rsidR="00533349">
        <w:rPr>
          <w:rFonts w:ascii="Lexend Light" w:hAnsi="Lexend Light" w:cs="Times New Roman"/>
          <w:sz w:val="20"/>
          <w:szCs w:val="20"/>
        </w:rPr>
        <w:t>,</w:t>
      </w:r>
      <w:r>
        <w:rPr>
          <w:rFonts w:ascii="Lexend Light" w:hAnsi="Lexend Light" w:cs="Times New Roman"/>
          <w:sz w:val="20"/>
          <w:szCs w:val="20"/>
        </w:rPr>
        <w:t xml:space="preserve"> Justicia y Asuntos Europeos</w:t>
      </w:r>
      <w:r w:rsidRPr="008D5AD7">
        <w:rPr>
          <w:rFonts w:ascii="Lexend Light" w:hAnsi="Lexend Light" w:cs="Times New Roman"/>
          <w:sz w:val="20"/>
          <w:szCs w:val="20"/>
        </w:rPr>
        <w:t xml:space="preserve"> a remitirme las notificaciones que procedan en relación con el presente contrato por el medio que detallo a continuación _____________________________________________________ quedando obligado a confirmar por el mismo medio la recepción. </w:t>
      </w:r>
    </w:p>
    <w:p w:rsidR="008D5AD7" w:rsidRDefault="008D5AD7" w:rsidP="008D5AD7">
      <w:pPr>
        <w:tabs>
          <w:tab w:val="left" w:pos="4080"/>
        </w:tabs>
        <w:ind w:left="567"/>
        <w:rPr>
          <w:rFonts w:ascii="Lexend Light" w:hAnsi="Lexend Light" w:cs="Times New Roman"/>
          <w:sz w:val="20"/>
          <w:szCs w:val="20"/>
        </w:rPr>
      </w:pPr>
    </w:p>
    <w:p w:rsidR="008D5AD7" w:rsidRPr="008D5AD7" w:rsidRDefault="008D5AD7" w:rsidP="008D5AD7">
      <w:pPr>
        <w:tabs>
          <w:tab w:val="left" w:pos="4080"/>
        </w:tabs>
        <w:ind w:left="567"/>
        <w:rPr>
          <w:rFonts w:ascii="Lexend Light" w:hAnsi="Lexend Light" w:cs="Times New Roman"/>
          <w:sz w:val="20"/>
          <w:szCs w:val="20"/>
        </w:rPr>
      </w:pPr>
      <w:r w:rsidRPr="008D5AD7">
        <w:rPr>
          <w:rFonts w:ascii="Lexend Light" w:hAnsi="Lexend Light" w:cs="Times New Roman"/>
          <w:sz w:val="20"/>
          <w:szCs w:val="20"/>
        </w:rPr>
        <w:t xml:space="preserve">Declarado lo expuesto, </w:t>
      </w:r>
      <w:r w:rsidRPr="008D5AD7">
        <w:rPr>
          <w:rFonts w:ascii="Lexend Light" w:hAnsi="Lexend Light" w:cs="Times New Roman"/>
          <w:smallCaps/>
          <w:sz w:val="20"/>
          <w:szCs w:val="20"/>
        </w:rPr>
        <w:t>Se compromete</w:t>
      </w:r>
      <w:r w:rsidRPr="008D5AD7">
        <w:rPr>
          <w:rFonts w:ascii="Lexend Light" w:hAnsi="Lexend Light" w:cs="Times New Roman"/>
          <w:sz w:val="20"/>
          <w:szCs w:val="20"/>
        </w:rPr>
        <w:t xml:space="preserve"> a cumplir y ejecutar el </w:t>
      </w:r>
      <w:r w:rsidRPr="000D2E89">
        <w:rPr>
          <w:rFonts w:ascii="Lexend Light" w:hAnsi="Lexend Light" w:cs="Times New Roman"/>
          <w:b/>
          <w:i/>
          <w:color w:val="0070C0"/>
          <w:sz w:val="20"/>
          <w:szCs w:val="20"/>
        </w:rPr>
        <w:t xml:space="preserve">contrato de </w:t>
      </w:r>
      <w:r w:rsidR="00D40A99" w:rsidRPr="000D2E89">
        <w:rPr>
          <w:rFonts w:ascii="Lexend Light" w:hAnsi="Lexend Light" w:cs="Times New Roman"/>
          <w:b/>
          <w:i/>
          <w:color w:val="0070C0"/>
          <w:sz w:val="20"/>
          <w:szCs w:val="20"/>
        </w:rPr>
        <w:t xml:space="preserve">diseño, maquetación e impresión de trípticos y flyers con información de la medida de apoyo en el entorno para personas con discapacidad cofinanciada por el </w:t>
      </w:r>
      <w:r w:rsidRPr="000D2E89">
        <w:rPr>
          <w:rFonts w:ascii="Lexend Light" w:hAnsi="Lexend Light" w:cs="Times New Roman"/>
          <w:b/>
          <w:i/>
          <w:color w:val="0070C0"/>
          <w:sz w:val="20"/>
          <w:szCs w:val="20"/>
        </w:rPr>
        <w:t>FSE+</w:t>
      </w:r>
      <w:r w:rsidRPr="00D40A99">
        <w:rPr>
          <w:rFonts w:ascii="Lexend Light" w:hAnsi="Lexend Light" w:cs="Times New Roman"/>
          <w:color w:val="0070C0"/>
          <w:sz w:val="20"/>
          <w:szCs w:val="20"/>
        </w:rPr>
        <w:t xml:space="preserve"> </w:t>
      </w:r>
      <w:r>
        <w:rPr>
          <w:rFonts w:ascii="Lexend Light" w:hAnsi="Lexend Light" w:cs="Times New Roman"/>
          <w:sz w:val="20"/>
          <w:szCs w:val="20"/>
        </w:rPr>
        <w:t xml:space="preserve">(expediente </w:t>
      </w:r>
      <w:r w:rsidR="00301477" w:rsidRPr="00D40A99">
        <w:rPr>
          <w:rFonts w:ascii="Lexend Light" w:hAnsi="Lexend Light" w:cs="Times New Roman"/>
          <w:b/>
          <w:color w:val="0070C0"/>
          <w:sz w:val="20"/>
          <w:szCs w:val="20"/>
        </w:rPr>
        <w:t>CONP/2025/</w:t>
      </w:r>
      <w:r w:rsidR="00533349" w:rsidRPr="00D40A99">
        <w:rPr>
          <w:rFonts w:ascii="Lexend Light" w:hAnsi="Lexend Light" w:cs="Times New Roman"/>
          <w:b/>
          <w:color w:val="0070C0"/>
          <w:sz w:val="20"/>
          <w:szCs w:val="20"/>
        </w:rPr>
        <w:t>11</w:t>
      </w:r>
      <w:r w:rsidR="00D40A99" w:rsidRPr="00D40A99">
        <w:rPr>
          <w:rFonts w:ascii="Lexend Light" w:hAnsi="Lexend Light" w:cs="Times New Roman"/>
          <w:b/>
          <w:color w:val="0070C0"/>
          <w:sz w:val="20"/>
          <w:szCs w:val="20"/>
        </w:rPr>
        <w:t>525</w:t>
      </w:r>
      <w:r>
        <w:rPr>
          <w:rFonts w:ascii="Lexend Light" w:hAnsi="Lexend Light" w:cs="Times New Roman"/>
          <w:sz w:val="20"/>
          <w:szCs w:val="20"/>
        </w:rPr>
        <w:t>)</w:t>
      </w:r>
      <w:r w:rsidRPr="008D5AD7">
        <w:rPr>
          <w:rFonts w:ascii="Lexend Light" w:hAnsi="Lexend Light" w:cs="Times New Roman"/>
          <w:sz w:val="20"/>
          <w:szCs w:val="20"/>
        </w:rPr>
        <w:t xml:space="preserve"> por un </w:t>
      </w:r>
      <w:r w:rsidRPr="00EC789B">
        <w:rPr>
          <w:rFonts w:ascii="Lexend Light" w:hAnsi="Lexend Light" w:cs="Times New Roman"/>
          <w:b/>
          <w:sz w:val="20"/>
          <w:szCs w:val="20"/>
        </w:rPr>
        <w:t>precio</w:t>
      </w:r>
      <w:r w:rsidRPr="008D5AD7">
        <w:rPr>
          <w:rFonts w:ascii="Lexend Light" w:hAnsi="Lexend Light" w:cs="Times New Roman"/>
          <w:sz w:val="20"/>
          <w:szCs w:val="20"/>
        </w:rPr>
        <w:t xml:space="preserve"> de ________________________________________________________________________. A esta cantidad le corresponde un </w:t>
      </w:r>
      <w:r w:rsidRPr="00EC789B">
        <w:rPr>
          <w:rFonts w:ascii="Lexend Light" w:hAnsi="Lexend Light" w:cs="Times New Roman"/>
          <w:b/>
          <w:sz w:val="20"/>
          <w:szCs w:val="20"/>
        </w:rPr>
        <w:t>IVA</w:t>
      </w:r>
      <w:r w:rsidRPr="008D5AD7">
        <w:rPr>
          <w:rFonts w:ascii="Lexend Light" w:hAnsi="Lexend Light" w:cs="Times New Roman"/>
          <w:sz w:val="20"/>
          <w:szCs w:val="20"/>
        </w:rPr>
        <w:t xml:space="preserve"> de _________________________________________ (____%), por lo que el </w:t>
      </w:r>
      <w:r w:rsidRPr="00EC789B">
        <w:rPr>
          <w:rFonts w:ascii="Lexend Light" w:hAnsi="Lexend Light" w:cs="Times New Roman"/>
          <w:b/>
          <w:sz w:val="20"/>
          <w:szCs w:val="20"/>
        </w:rPr>
        <w:t>importe total</w:t>
      </w:r>
      <w:r w:rsidRPr="008D5AD7">
        <w:rPr>
          <w:rFonts w:ascii="Lexend Light" w:hAnsi="Lexend Light" w:cs="Times New Roman"/>
          <w:sz w:val="20"/>
          <w:szCs w:val="20"/>
        </w:rPr>
        <w:t xml:space="preserve"> IVA incluido asciende a la cantidad de ________________________________________________.</w:t>
      </w:r>
      <w:r w:rsidRPr="008D5AD7">
        <w:rPr>
          <w:rStyle w:val="Refdenotaalpie"/>
          <w:rFonts w:ascii="Lexend Light" w:hAnsi="Lexend Light"/>
          <w:sz w:val="20"/>
          <w:szCs w:val="20"/>
        </w:rPr>
        <w:footnoteReference w:id="2"/>
      </w:r>
      <w:r w:rsidRPr="008D5AD7">
        <w:rPr>
          <w:rFonts w:ascii="Lexend Light" w:hAnsi="Lexend Light" w:cs="Times New Roman"/>
          <w:sz w:val="20"/>
          <w:szCs w:val="20"/>
        </w:rPr>
        <w:t xml:space="preserve"> Para la elaboración de la presente oferta se han tenido en cuenta las obligaciones derivadas de las disposiciones vigentes en materia de protección del empleo, condiciones de trabajo y prevención de riesgos laborales y protección del medio ambiente. </w:t>
      </w:r>
    </w:p>
    <w:p w:rsidR="008D5AD7" w:rsidRPr="008D5AD7" w:rsidRDefault="00A00307" w:rsidP="008D5AD7">
      <w:pPr>
        <w:tabs>
          <w:tab w:val="left" w:pos="4080"/>
        </w:tabs>
        <w:jc w:val="center"/>
        <w:rPr>
          <w:rFonts w:ascii="Lexend Light" w:hAnsi="Lexend Light" w:cs="Times New Roman"/>
          <w:sz w:val="20"/>
          <w:szCs w:val="20"/>
        </w:rPr>
      </w:pPr>
      <w:r w:rsidRPr="008D5AD7">
        <w:rPr>
          <w:rFonts w:ascii="Lexend Light" w:hAnsi="Lexend Light" w:cs="Times New Roman"/>
          <w:sz w:val="20"/>
          <w:szCs w:val="20"/>
        </w:rPr>
        <w:t xml:space="preserve"> </w:t>
      </w:r>
      <w:r w:rsidR="008D5AD7" w:rsidRPr="008D5AD7">
        <w:rPr>
          <w:rFonts w:ascii="Lexend Light" w:hAnsi="Lexend Light" w:cs="Times New Roman"/>
          <w:sz w:val="20"/>
          <w:szCs w:val="20"/>
        </w:rPr>
        <w:t>(Lugar, fecha, y firma del representante de la empresa)</w:t>
      </w:r>
    </w:p>
    <w:p w:rsidR="008D5AD7" w:rsidRPr="008D5AD7" w:rsidRDefault="008D5AD7" w:rsidP="008D5AD7">
      <w:pPr>
        <w:tabs>
          <w:tab w:val="left" w:pos="4080"/>
        </w:tabs>
        <w:rPr>
          <w:rFonts w:ascii="Lexend Light" w:hAnsi="Lexend Light" w:cs="Times New Roman"/>
          <w:sz w:val="20"/>
          <w:szCs w:val="20"/>
        </w:rPr>
      </w:pPr>
    </w:p>
    <w:p w:rsidR="008D5AD7" w:rsidRPr="008D5AD7" w:rsidRDefault="008D5AD7" w:rsidP="008D5AD7">
      <w:pPr>
        <w:tabs>
          <w:tab w:val="center" w:pos="4677"/>
          <w:tab w:val="left" w:pos="8355"/>
        </w:tabs>
        <w:jc w:val="left"/>
        <w:rPr>
          <w:rFonts w:ascii="Lexend Light" w:hAnsi="Lexend Light"/>
        </w:rPr>
      </w:pPr>
    </w:p>
    <w:sectPr w:rsidR="008D5AD7" w:rsidRPr="008D5AD7" w:rsidSect="00746F3F">
      <w:headerReference w:type="default" r:id="rId8"/>
      <w:footerReference w:type="default" r:id="rId9"/>
      <w:pgSz w:w="11906" w:h="16838"/>
      <w:pgMar w:top="825" w:right="1418" w:bottom="1418" w:left="1418" w:header="0" w:footer="4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A64" w:rsidRDefault="00926A64">
      <w:pPr>
        <w:spacing w:before="0" w:after="0"/>
      </w:pPr>
      <w:r>
        <w:separator/>
      </w:r>
    </w:p>
  </w:endnote>
  <w:endnote w:type="continuationSeparator" w:id="0">
    <w:p w:rsidR="00926A64" w:rsidRDefault="00926A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iso">
    <w:charset w:val="00"/>
    <w:family w:val="auto"/>
    <w:pitch w:val="variable"/>
    <w:sig w:usb0="800000AF" w:usb1="0000000A" w:usb2="00000000" w:usb3="00000000" w:csb0="00000001" w:csb1="00000000"/>
  </w:font>
  <w:font w:name="Lexend">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uli">
    <w:altName w:val="Times New Roman"/>
    <w:panose1 w:val="00000000000000000000"/>
    <w:charset w:val="00"/>
    <w:family w:val="roman"/>
    <w:notTrueType/>
    <w:pitch w:val="default"/>
  </w:font>
  <w:font w:name="Sakkal Majalla">
    <w:altName w:val="Times New Roman"/>
    <w:charset w:val="00"/>
    <w:family w:val="auto"/>
    <w:pitch w:val="variable"/>
    <w:sig w:usb0="A000207F" w:usb1="C000204B" w:usb2="00000008" w:usb3="00000000" w:csb0="000000D3"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Tele-GroteskNor">
    <w:altName w:val="Times New Roman"/>
    <w:charset w:val="00"/>
    <w:family w:val="auto"/>
    <w:pitch w:val="variable"/>
    <w:sig w:usb0="00000007" w:usb1="0000204A" w:usb2="00000000" w:usb3="00000000" w:csb0="00000011" w:csb1="00000000"/>
  </w:font>
  <w:font w:name="Lexend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5"/>
      <w:gridCol w:w="3163"/>
      <w:gridCol w:w="3651"/>
      <w:gridCol w:w="567"/>
    </w:tblGrid>
    <w:tr w:rsidR="00746F3F" w:rsidTr="00746F3F">
      <w:trPr>
        <w:trHeight w:hRule="exact" w:val="851"/>
        <w:jc w:val="center"/>
      </w:trPr>
      <w:tc>
        <w:tcPr>
          <w:tcW w:w="2826" w:type="dxa"/>
          <w:vAlign w:val="bottom"/>
        </w:tcPr>
        <w:p w:rsidR="00746F3F" w:rsidRPr="00644930" w:rsidRDefault="00746F3F" w:rsidP="00DE00A1">
          <w:pPr>
            <w:rPr>
              <w:rFonts w:ascii="Verdana"/>
              <w:noProof/>
              <w:color w:val="95B3D7"/>
              <w:w w:val="105"/>
            </w:rPr>
          </w:pPr>
          <w:r>
            <w:rPr>
              <w:noProof/>
            </w:rPr>
            <w:drawing>
              <wp:anchor distT="0" distB="0" distL="114300" distR="114300" simplePos="0" relativeHeight="251657216" behindDoc="0" locked="0" layoutInCell="1" allowOverlap="1" wp14:anchorId="6D97E8DE" wp14:editId="77CD8701">
                <wp:simplePos x="0" y="0"/>
                <wp:positionH relativeFrom="column">
                  <wp:posOffset>168910</wp:posOffset>
                </wp:positionH>
                <wp:positionV relativeFrom="paragraph">
                  <wp:posOffset>193675</wp:posOffset>
                </wp:positionV>
                <wp:extent cx="1518285" cy="328930"/>
                <wp:effectExtent l="0" t="0" r="5715" b="0"/>
                <wp:wrapNone/>
                <wp:docPr id="17" name="Imagen 303"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3" descr="ES Cofinanciado por la Unión Europea_PANTONE"/>
                        <pic:cNvPicPr>
                          <a:picLocks noChangeAspect="1" noChangeArrowheads="1"/>
                        </pic:cNvPicPr>
                      </pic:nvPicPr>
                      <pic:blipFill rotWithShape="1">
                        <a:blip r:embed="rId1">
                          <a:extLst>
                            <a:ext uri="{28A0092B-C50C-407E-A947-70E740481C1C}">
                              <a14:useLocalDpi xmlns:a14="http://schemas.microsoft.com/office/drawing/2010/main" val="0"/>
                            </a:ext>
                          </a:extLst>
                        </a:blip>
                        <a:srcRect l="3339" t="7552" r="12105" b="6994"/>
                        <a:stretch/>
                      </pic:blipFill>
                      <pic:spPr bwMode="auto">
                        <a:xfrm>
                          <a:off x="0" y="0"/>
                          <a:ext cx="1518285" cy="328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63" w:type="dxa"/>
          <w:vAlign w:val="bottom"/>
        </w:tcPr>
        <w:p w:rsidR="00746F3F" w:rsidRPr="00644930" w:rsidRDefault="00746F3F" w:rsidP="00DE00A1">
          <w:pPr>
            <w:rPr>
              <w:rFonts w:ascii="Verdana"/>
              <w:color w:val="95B3D7"/>
              <w:w w:val="105"/>
            </w:rPr>
          </w:pPr>
          <w:r>
            <w:rPr>
              <w:noProof/>
            </w:rPr>
            <w:drawing>
              <wp:anchor distT="0" distB="0" distL="114300" distR="114300" simplePos="0" relativeHeight="251660288" behindDoc="0" locked="0" layoutInCell="1" allowOverlap="1" wp14:anchorId="7FF225CD" wp14:editId="07A11DFD">
                <wp:simplePos x="0" y="0"/>
                <wp:positionH relativeFrom="column">
                  <wp:posOffset>302260</wp:posOffset>
                </wp:positionH>
                <wp:positionV relativeFrom="paragraph">
                  <wp:posOffset>81915</wp:posOffset>
                </wp:positionV>
                <wp:extent cx="1855470" cy="386080"/>
                <wp:effectExtent l="0" t="0" r="0" b="0"/>
                <wp:wrapNone/>
                <wp:docPr id="1" name="Imagen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55470" cy="386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51" w:type="dxa"/>
          <w:vAlign w:val="bottom"/>
        </w:tcPr>
        <w:p w:rsidR="00746F3F" w:rsidRPr="00097D4F" w:rsidRDefault="00746F3F" w:rsidP="00DE00A1">
          <w:pPr>
            <w:rPr>
              <w:rFonts w:ascii="Verdana"/>
              <w:color w:val="95B3D7"/>
              <w:w w:val="105"/>
            </w:rPr>
          </w:pPr>
          <w:r>
            <w:rPr>
              <w:noProof/>
            </w:rPr>
            <w:drawing>
              <wp:anchor distT="0" distB="0" distL="114300" distR="114300" simplePos="0" relativeHeight="251671552" behindDoc="0" locked="0" layoutInCell="1" allowOverlap="1" wp14:anchorId="172A632E" wp14:editId="502B97BA">
                <wp:simplePos x="0" y="0"/>
                <wp:positionH relativeFrom="column">
                  <wp:posOffset>530860</wp:posOffset>
                </wp:positionH>
                <wp:positionV relativeFrom="paragraph">
                  <wp:posOffset>227330</wp:posOffset>
                </wp:positionV>
                <wp:extent cx="1790700" cy="325120"/>
                <wp:effectExtent l="0" t="0" r="0" b="0"/>
                <wp:wrapNone/>
                <wp:docPr id="677" name="Imagen 309" descr="F:\MCA 2021-2027\INFO Y COMUNICACION\LOGOS FSE+ Y Manual de identidad visual Fondos Europeos\1. Logotipos\RGB\Positivo\Logotipos_RGB_FondosEuropeos_Positivo_Castell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9" descr="F:\MCA 2021-2027\INFO Y COMUNICACION\LOGOS FSE+ Y Manual de identidad visual Fondos Europeos\1. Logotipos\RGB\Positivo\Logotipos_RGB_FondosEuropeos_Positivo_Castellano.png"/>
                        <pic:cNvPicPr>
                          <a:picLocks noChangeAspect="1" noChangeArrowheads="1"/>
                        </pic:cNvPicPr>
                      </pic:nvPicPr>
                      <pic:blipFill rotWithShape="1">
                        <a:blip r:embed="rId3">
                          <a:extLst>
                            <a:ext uri="{28A0092B-C50C-407E-A947-70E740481C1C}">
                              <a14:useLocalDpi xmlns:a14="http://schemas.microsoft.com/office/drawing/2010/main" val="0"/>
                            </a:ext>
                          </a:extLst>
                        </a:blip>
                        <a:srcRect t="8163" b="4855"/>
                        <a:stretch/>
                      </pic:blipFill>
                      <pic:spPr bwMode="auto">
                        <a:xfrm>
                          <a:off x="0" y="0"/>
                          <a:ext cx="1790700" cy="325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D25B6">
            <w:rPr>
              <w:rFonts w:ascii="Lexend" w:hAnsi="Lexend"/>
              <w:noProof/>
            </w:rPr>
            <w:drawing>
              <wp:anchor distT="0" distB="0" distL="114300" distR="114300" simplePos="0" relativeHeight="251670528" behindDoc="1" locked="0" layoutInCell="1" allowOverlap="1" wp14:anchorId="3368A75E" wp14:editId="50E99119">
                <wp:simplePos x="0" y="0"/>
                <wp:positionH relativeFrom="column">
                  <wp:posOffset>1166495</wp:posOffset>
                </wp:positionH>
                <wp:positionV relativeFrom="page">
                  <wp:posOffset>-636270</wp:posOffset>
                </wp:positionV>
                <wp:extent cx="1923415" cy="1630680"/>
                <wp:effectExtent l="0" t="0" r="635" b="7620"/>
                <wp:wrapNone/>
                <wp:docPr id="678" name="Imagen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6"/>
                        <pic:cNvPicPr>
                          <a:picLocks noChangeAspect="1" noChangeArrowheads="1"/>
                        </pic:cNvPicPr>
                      </pic:nvPicPr>
                      <pic:blipFill>
                        <a:blip r:embed="rId4">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18486" t="5649" r="36246" b="55482"/>
                        <a:stretch>
                          <a:fillRect/>
                        </a:stretch>
                      </pic:blipFill>
                      <pic:spPr bwMode="auto">
                        <a:xfrm>
                          <a:off x="0" y="0"/>
                          <a:ext cx="1923415" cy="16306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 w:type="dxa"/>
          <w:vAlign w:val="bottom"/>
        </w:tcPr>
        <w:p w:rsidR="00746F3F" w:rsidRPr="005D25B6" w:rsidRDefault="00746F3F" w:rsidP="00DE00A1">
          <w:pPr>
            <w:ind w:right="-13"/>
            <w:jc w:val="right"/>
            <w:rPr>
              <w:rFonts w:ascii="Lexend" w:hAnsi="Lexend"/>
              <w:b/>
              <w:noProof/>
              <w:color w:val="FFFFFF" w:themeColor="background1"/>
            </w:rPr>
          </w:pPr>
        </w:p>
      </w:tc>
    </w:tr>
  </w:tbl>
  <w:p w:rsidR="00746F3F" w:rsidRPr="00DE00A1" w:rsidRDefault="00746F3F" w:rsidP="005829EA">
    <w:pPr>
      <w:pStyle w:val="Piedepgina"/>
      <w:pBdr>
        <w:top w:val="none" w:sz="0" w:space="0" w:color="auto"/>
      </w:pBd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A64" w:rsidRDefault="00926A64">
      <w:pPr>
        <w:spacing w:before="0" w:after="0"/>
      </w:pPr>
      <w:r>
        <w:separator/>
      </w:r>
    </w:p>
  </w:footnote>
  <w:footnote w:type="continuationSeparator" w:id="0">
    <w:p w:rsidR="00926A64" w:rsidRDefault="00926A64">
      <w:pPr>
        <w:spacing w:before="0" w:after="0"/>
      </w:pPr>
      <w:r>
        <w:continuationSeparator/>
      </w:r>
    </w:p>
  </w:footnote>
  <w:footnote w:id="1">
    <w:p w:rsidR="008D5AD7" w:rsidRDefault="008D5AD7" w:rsidP="008D5AD7">
      <w:pPr>
        <w:pStyle w:val="Textonotapie"/>
        <w:rPr>
          <w:rFonts w:ascii="Tele-GroteskNor" w:hAnsi="Tele-GroteskNor" w:cs="Tele-GroteskNor"/>
          <w:sz w:val="20"/>
          <w:szCs w:val="20"/>
        </w:rPr>
      </w:pPr>
      <w:r>
        <w:rPr>
          <w:rStyle w:val="Refdenotaalpie"/>
        </w:rPr>
        <w:footnoteRef/>
      </w:r>
      <w:r>
        <w:t xml:space="preserve"> </w:t>
      </w:r>
      <w:r>
        <w:rPr>
          <w:rFonts w:ascii="Open Sans" w:hAnsi="Open Sans" w:cs="Times New Roman"/>
          <w:sz w:val="16"/>
          <w:szCs w:val="16"/>
        </w:rPr>
        <w:t>La presente autorización podrá ser revocada en cualquier momento, mediante escrito dirigido al servicio gestor.</w:t>
      </w:r>
    </w:p>
  </w:footnote>
  <w:footnote w:id="2">
    <w:p w:rsidR="008D5AD7" w:rsidRDefault="008D5AD7" w:rsidP="008D5AD7">
      <w:pPr>
        <w:tabs>
          <w:tab w:val="left" w:pos="4080"/>
        </w:tabs>
        <w:rPr>
          <w:rFonts w:ascii="Open Sans" w:hAnsi="Open Sans" w:cs="Times New Roman"/>
          <w:sz w:val="20"/>
          <w:szCs w:val="20"/>
        </w:rPr>
      </w:pPr>
      <w:r>
        <w:rPr>
          <w:rStyle w:val="Refdenotaalpie"/>
        </w:rPr>
        <w:footnoteRef/>
      </w:r>
      <w:r>
        <w:t xml:space="preserve"> </w:t>
      </w:r>
      <w:r>
        <w:rPr>
          <w:rFonts w:ascii="Open Sans" w:hAnsi="Open Sans" w:cs="Times New Roman"/>
          <w:sz w:val="16"/>
          <w:szCs w:val="16"/>
        </w:rPr>
        <w:t>Los importes se expresarán en letra y número. En el caso de pluralidad de criterios, se indicará con claridad los aspectos objeto de la oferta.</w:t>
      </w:r>
    </w:p>
    <w:p w:rsidR="008D5AD7" w:rsidRDefault="008D5AD7" w:rsidP="008D5AD7">
      <w:pPr>
        <w:pStyle w:val="Textonotapie"/>
        <w:rPr>
          <w:rFonts w:ascii="Tele-GroteskNor" w:hAnsi="Tele-GroteskNor" w:cs="Tele-GroteskNo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F3F" w:rsidRPr="00E5666D" w:rsidRDefault="00746F3F" w:rsidP="00E5666D">
    <w:pPr>
      <w:pStyle w:val="Encabezado"/>
      <w:pBdr>
        <w:bottom w:val="none" w:sz="0" w:space="0" w:color="auto"/>
      </w:pBdr>
    </w:pPr>
    <w:r>
      <w:rPr>
        <w:rFonts w:ascii="Lexend" w:hAnsi="Lexend"/>
        <w:noProof/>
      </w:rPr>
      <w:drawing>
        <wp:anchor distT="0" distB="0" distL="114300" distR="114300" simplePos="0" relativeHeight="251668480" behindDoc="0" locked="0" layoutInCell="1" allowOverlap="1">
          <wp:simplePos x="0" y="0"/>
          <wp:positionH relativeFrom="column">
            <wp:posOffset>-955675</wp:posOffset>
          </wp:positionH>
          <wp:positionV relativeFrom="page">
            <wp:align>top</wp:align>
          </wp:positionV>
          <wp:extent cx="10539730" cy="421005"/>
          <wp:effectExtent l="0" t="0" r="0" b="0"/>
          <wp:wrapSquare wrapText="bothSides"/>
          <wp:docPr id="2" name="Imagen 2" descr="C:\Users\VICTOJDM\AppData\Local\Microsoft\Windows\INetCache\Content.Word\Fondos_Europeos_Cabecera_16x9_F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ICTOJDM\AppData\Local\Microsoft\Windows\INetCache\Content.Word\Fondos_Europeos_Cabecera_16x9_FSE+.png"/>
                  <pic:cNvPicPr>
                    <a:picLocks noChangeAspect="1" noChangeArrowheads="1"/>
                  </pic:cNvPicPr>
                </pic:nvPicPr>
                <pic:blipFill>
                  <a:blip r:embed="rId1">
                    <a:extLst>
                      <a:ext uri="{28A0092B-C50C-407E-A947-70E740481C1C}">
                        <a14:useLocalDpi xmlns:a14="http://schemas.microsoft.com/office/drawing/2010/main" val="0"/>
                      </a:ext>
                    </a:extLst>
                  </a:blip>
                  <a:srcRect l="299" r="352" b="92242"/>
                  <a:stretch>
                    <a:fillRect/>
                  </a:stretch>
                </pic:blipFill>
                <pic:spPr bwMode="auto">
                  <a:xfrm>
                    <a:off x="0" y="0"/>
                    <a:ext cx="10539730" cy="4210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25876"/>
    <w:multiLevelType w:val="hybridMultilevel"/>
    <w:tmpl w:val="FD82F6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36687B"/>
    <w:multiLevelType w:val="hybridMultilevel"/>
    <w:tmpl w:val="01267BB4"/>
    <w:lvl w:ilvl="0" w:tplc="0C0A0003">
      <w:start w:val="1"/>
      <w:numFmt w:val="bullet"/>
      <w:lvlText w:val="o"/>
      <w:lvlJc w:val="left"/>
      <w:pPr>
        <w:ind w:left="717" w:hanging="360"/>
      </w:pPr>
      <w:rPr>
        <w:rFonts w:ascii="Courier New" w:hAnsi="Courier New" w:cs="Courier New" w:hint="default"/>
      </w:rPr>
    </w:lvl>
    <w:lvl w:ilvl="1" w:tplc="0C0A0003">
      <w:start w:val="1"/>
      <w:numFmt w:val="bullet"/>
      <w:lvlText w:val="o"/>
      <w:lvlJc w:val="left"/>
      <w:pPr>
        <w:ind w:left="1437" w:hanging="360"/>
      </w:pPr>
      <w:rPr>
        <w:rFonts w:ascii="Courier New" w:hAnsi="Courier New" w:cs="Courier New" w:hint="default"/>
      </w:rPr>
    </w:lvl>
    <w:lvl w:ilvl="2" w:tplc="0C0A0005">
      <w:start w:val="1"/>
      <w:numFmt w:val="bullet"/>
      <w:lvlText w:val=""/>
      <w:lvlJc w:val="left"/>
      <w:pPr>
        <w:ind w:left="2157" w:hanging="360"/>
      </w:pPr>
      <w:rPr>
        <w:rFonts w:ascii="Wingdings" w:hAnsi="Wingdings" w:cs="Wingdings" w:hint="default"/>
      </w:rPr>
    </w:lvl>
    <w:lvl w:ilvl="3" w:tplc="0C0A0001">
      <w:start w:val="1"/>
      <w:numFmt w:val="bullet"/>
      <w:lvlText w:val=""/>
      <w:lvlJc w:val="left"/>
      <w:pPr>
        <w:ind w:left="2877" w:hanging="360"/>
      </w:pPr>
      <w:rPr>
        <w:rFonts w:ascii="Symbol" w:hAnsi="Symbol" w:cs="Symbol" w:hint="default"/>
      </w:rPr>
    </w:lvl>
    <w:lvl w:ilvl="4" w:tplc="0C0A0003">
      <w:start w:val="1"/>
      <w:numFmt w:val="bullet"/>
      <w:lvlText w:val="o"/>
      <w:lvlJc w:val="left"/>
      <w:pPr>
        <w:ind w:left="3597" w:hanging="360"/>
      </w:pPr>
      <w:rPr>
        <w:rFonts w:ascii="Courier New" w:hAnsi="Courier New" w:cs="Courier New" w:hint="default"/>
      </w:rPr>
    </w:lvl>
    <w:lvl w:ilvl="5" w:tplc="0C0A0005">
      <w:start w:val="1"/>
      <w:numFmt w:val="bullet"/>
      <w:lvlText w:val=""/>
      <w:lvlJc w:val="left"/>
      <w:pPr>
        <w:ind w:left="4317" w:hanging="360"/>
      </w:pPr>
      <w:rPr>
        <w:rFonts w:ascii="Wingdings" w:hAnsi="Wingdings" w:cs="Wingdings" w:hint="default"/>
      </w:rPr>
    </w:lvl>
    <w:lvl w:ilvl="6" w:tplc="0C0A0001">
      <w:start w:val="1"/>
      <w:numFmt w:val="bullet"/>
      <w:lvlText w:val=""/>
      <w:lvlJc w:val="left"/>
      <w:pPr>
        <w:ind w:left="5037" w:hanging="360"/>
      </w:pPr>
      <w:rPr>
        <w:rFonts w:ascii="Symbol" w:hAnsi="Symbol" w:cs="Symbol" w:hint="default"/>
      </w:rPr>
    </w:lvl>
    <w:lvl w:ilvl="7" w:tplc="0C0A0003">
      <w:start w:val="1"/>
      <w:numFmt w:val="bullet"/>
      <w:lvlText w:val="o"/>
      <w:lvlJc w:val="left"/>
      <w:pPr>
        <w:ind w:left="5757" w:hanging="360"/>
      </w:pPr>
      <w:rPr>
        <w:rFonts w:ascii="Courier New" w:hAnsi="Courier New" w:cs="Courier New" w:hint="default"/>
      </w:rPr>
    </w:lvl>
    <w:lvl w:ilvl="8" w:tplc="0C0A0005">
      <w:start w:val="1"/>
      <w:numFmt w:val="bullet"/>
      <w:lvlText w:val=""/>
      <w:lvlJc w:val="left"/>
      <w:pPr>
        <w:ind w:left="6477" w:hanging="360"/>
      </w:pPr>
      <w:rPr>
        <w:rFonts w:ascii="Wingdings" w:hAnsi="Wingdings" w:cs="Wingdings" w:hint="default"/>
      </w:rPr>
    </w:lvl>
  </w:abstractNum>
  <w:abstractNum w:abstractNumId="2">
    <w:nsid w:val="07CF4A6F"/>
    <w:multiLevelType w:val="hybridMultilevel"/>
    <w:tmpl w:val="A89282CE"/>
    <w:lvl w:ilvl="0" w:tplc="51ACC51A">
      <w:start w:val="1"/>
      <w:numFmt w:val="decimal"/>
      <w:lvlText w:val="%1."/>
      <w:lvlJc w:val="left"/>
      <w:pPr>
        <w:tabs>
          <w:tab w:val="num" w:pos="1422"/>
        </w:tabs>
        <w:ind w:left="1422" w:hanging="855"/>
      </w:pPr>
      <w:rPr>
        <w:rFonts w:hint="default"/>
      </w:rPr>
    </w:lvl>
    <w:lvl w:ilvl="1" w:tplc="964209BA">
      <w:numFmt w:val="bullet"/>
      <w:lvlText w:val="-"/>
      <w:lvlJc w:val="left"/>
      <w:pPr>
        <w:tabs>
          <w:tab w:val="num" w:pos="1647"/>
        </w:tabs>
        <w:ind w:left="1647" w:hanging="360"/>
      </w:pPr>
      <w:rPr>
        <w:rFonts w:ascii="Times New Roman" w:eastAsia="Times New Roman" w:hAnsi="Times New Roman" w:cs="Times New Roman" w:hint="default"/>
      </w:rPr>
    </w:lvl>
    <w:lvl w:ilvl="2" w:tplc="0C0A0001">
      <w:start w:val="1"/>
      <w:numFmt w:val="bullet"/>
      <w:lvlText w:val=""/>
      <w:lvlJc w:val="left"/>
      <w:pPr>
        <w:tabs>
          <w:tab w:val="num" w:pos="2547"/>
        </w:tabs>
        <w:ind w:left="2547" w:hanging="360"/>
      </w:pPr>
      <w:rPr>
        <w:rFonts w:ascii="Symbol" w:hAnsi="Symbol" w:hint="default"/>
      </w:rPr>
    </w:lvl>
    <w:lvl w:ilvl="3" w:tplc="0C0A000F">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3">
    <w:nsid w:val="0DBF7CDC"/>
    <w:multiLevelType w:val="hybridMultilevel"/>
    <w:tmpl w:val="70B40D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4A2018"/>
    <w:multiLevelType w:val="hybridMultilevel"/>
    <w:tmpl w:val="23CEED74"/>
    <w:lvl w:ilvl="0" w:tplc="002E3326">
      <w:start w:val="1"/>
      <w:numFmt w:val="decimal"/>
      <w:pStyle w:val="FSE"/>
      <w:lvlText w:val="%1."/>
      <w:lvlJc w:val="left"/>
      <w:pPr>
        <w:ind w:left="831" w:hanging="360"/>
      </w:pPr>
      <w:rPr>
        <w:rFonts w:hint="default"/>
      </w:rPr>
    </w:lvl>
    <w:lvl w:ilvl="1" w:tplc="0C0A0019" w:tentative="1">
      <w:start w:val="1"/>
      <w:numFmt w:val="lowerLetter"/>
      <w:lvlText w:val="%2."/>
      <w:lvlJc w:val="left"/>
      <w:pPr>
        <w:ind w:left="1551" w:hanging="360"/>
      </w:pPr>
    </w:lvl>
    <w:lvl w:ilvl="2" w:tplc="0C0A001B" w:tentative="1">
      <w:start w:val="1"/>
      <w:numFmt w:val="lowerRoman"/>
      <w:lvlText w:val="%3."/>
      <w:lvlJc w:val="right"/>
      <w:pPr>
        <w:ind w:left="2271" w:hanging="180"/>
      </w:pPr>
    </w:lvl>
    <w:lvl w:ilvl="3" w:tplc="0C0A000F" w:tentative="1">
      <w:start w:val="1"/>
      <w:numFmt w:val="decimal"/>
      <w:lvlText w:val="%4."/>
      <w:lvlJc w:val="left"/>
      <w:pPr>
        <w:ind w:left="2991" w:hanging="360"/>
      </w:pPr>
    </w:lvl>
    <w:lvl w:ilvl="4" w:tplc="0C0A0019" w:tentative="1">
      <w:start w:val="1"/>
      <w:numFmt w:val="lowerLetter"/>
      <w:lvlText w:val="%5."/>
      <w:lvlJc w:val="left"/>
      <w:pPr>
        <w:ind w:left="3711" w:hanging="360"/>
      </w:pPr>
    </w:lvl>
    <w:lvl w:ilvl="5" w:tplc="0C0A001B" w:tentative="1">
      <w:start w:val="1"/>
      <w:numFmt w:val="lowerRoman"/>
      <w:lvlText w:val="%6."/>
      <w:lvlJc w:val="right"/>
      <w:pPr>
        <w:ind w:left="4431" w:hanging="180"/>
      </w:pPr>
    </w:lvl>
    <w:lvl w:ilvl="6" w:tplc="0C0A000F" w:tentative="1">
      <w:start w:val="1"/>
      <w:numFmt w:val="decimal"/>
      <w:lvlText w:val="%7."/>
      <w:lvlJc w:val="left"/>
      <w:pPr>
        <w:ind w:left="5151" w:hanging="360"/>
      </w:pPr>
    </w:lvl>
    <w:lvl w:ilvl="7" w:tplc="0C0A0019" w:tentative="1">
      <w:start w:val="1"/>
      <w:numFmt w:val="lowerLetter"/>
      <w:lvlText w:val="%8."/>
      <w:lvlJc w:val="left"/>
      <w:pPr>
        <w:ind w:left="5871" w:hanging="360"/>
      </w:pPr>
    </w:lvl>
    <w:lvl w:ilvl="8" w:tplc="0C0A001B" w:tentative="1">
      <w:start w:val="1"/>
      <w:numFmt w:val="lowerRoman"/>
      <w:lvlText w:val="%9."/>
      <w:lvlJc w:val="right"/>
      <w:pPr>
        <w:ind w:left="6591" w:hanging="180"/>
      </w:pPr>
    </w:lvl>
  </w:abstractNum>
  <w:abstractNum w:abstractNumId="5">
    <w:nsid w:val="16A1591F"/>
    <w:multiLevelType w:val="hybridMultilevel"/>
    <w:tmpl w:val="4C3C0E40"/>
    <w:lvl w:ilvl="0" w:tplc="0C0A000F">
      <w:start w:val="1"/>
      <w:numFmt w:val="decimal"/>
      <w:lvlText w:val="%1."/>
      <w:lvlJc w:val="left"/>
      <w:pPr>
        <w:tabs>
          <w:tab w:val="num" w:pos="1425"/>
        </w:tabs>
        <w:ind w:left="1425" w:hanging="360"/>
      </w:pPr>
    </w:lvl>
    <w:lvl w:ilvl="1" w:tplc="0C0A0019">
      <w:start w:val="1"/>
      <w:numFmt w:val="lowerLetter"/>
      <w:lvlText w:val="%2."/>
      <w:lvlJc w:val="left"/>
      <w:pPr>
        <w:ind w:left="2145" w:hanging="360"/>
      </w:pPr>
    </w:lvl>
    <w:lvl w:ilvl="2" w:tplc="0C0A001B">
      <w:start w:val="1"/>
      <w:numFmt w:val="lowerRoman"/>
      <w:lvlText w:val="%3."/>
      <w:lvlJc w:val="right"/>
      <w:pPr>
        <w:ind w:left="2865" w:hanging="180"/>
      </w:pPr>
    </w:lvl>
    <w:lvl w:ilvl="3" w:tplc="0C0A000F">
      <w:start w:val="1"/>
      <w:numFmt w:val="decimal"/>
      <w:lvlText w:val="%4."/>
      <w:lvlJc w:val="left"/>
      <w:pPr>
        <w:ind w:left="3585" w:hanging="360"/>
      </w:pPr>
    </w:lvl>
    <w:lvl w:ilvl="4" w:tplc="0C0A0019">
      <w:start w:val="1"/>
      <w:numFmt w:val="lowerLetter"/>
      <w:lvlText w:val="%5."/>
      <w:lvlJc w:val="left"/>
      <w:pPr>
        <w:ind w:left="4305" w:hanging="360"/>
      </w:pPr>
    </w:lvl>
    <w:lvl w:ilvl="5" w:tplc="0C0A001B">
      <w:start w:val="1"/>
      <w:numFmt w:val="lowerRoman"/>
      <w:lvlText w:val="%6."/>
      <w:lvlJc w:val="right"/>
      <w:pPr>
        <w:ind w:left="5025" w:hanging="180"/>
      </w:pPr>
    </w:lvl>
    <w:lvl w:ilvl="6" w:tplc="0C0A000F">
      <w:start w:val="1"/>
      <w:numFmt w:val="decimal"/>
      <w:lvlText w:val="%7."/>
      <w:lvlJc w:val="left"/>
      <w:pPr>
        <w:ind w:left="5745" w:hanging="360"/>
      </w:pPr>
    </w:lvl>
    <w:lvl w:ilvl="7" w:tplc="0C0A0019">
      <w:start w:val="1"/>
      <w:numFmt w:val="lowerLetter"/>
      <w:lvlText w:val="%8."/>
      <w:lvlJc w:val="left"/>
      <w:pPr>
        <w:ind w:left="6465" w:hanging="360"/>
      </w:pPr>
    </w:lvl>
    <w:lvl w:ilvl="8" w:tplc="0C0A001B">
      <w:start w:val="1"/>
      <w:numFmt w:val="lowerRoman"/>
      <w:lvlText w:val="%9."/>
      <w:lvlJc w:val="right"/>
      <w:pPr>
        <w:ind w:left="7185" w:hanging="180"/>
      </w:pPr>
    </w:lvl>
  </w:abstractNum>
  <w:abstractNum w:abstractNumId="6">
    <w:nsid w:val="218519DF"/>
    <w:multiLevelType w:val="multilevel"/>
    <w:tmpl w:val="75EA0F66"/>
    <w:lvl w:ilvl="0">
      <w:start w:val="1"/>
      <w:numFmt w:val="decimal"/>
      <w:pStyle w:val="FSETITULOS"/>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1DF1F68"/>
    <w:multiLevelType w:val="hybridMultilevel"/>
    <w:tmpl w:val="3E9A0686"/>
    <w:lvl w:ilvl="0" w:tplc="F6DE35F2">
      <w:start w:val="1"/>
      <w:numFmt w:val="bullet"/>
      <w:lvlText w:val="◙"/>
      <w:lvlJc w:val="left"/>
      <w:pPr>
        <w:ind w:left="360" w:hanging="360"/>
      </w:pPr>
      <w:rPr>
        <w:rFonts w:ascii="Arial Narrow" w:hAnsi="Arial Narrow" w:cs="Arial Narrow" w:hint="default"/>
        <w:color w:val="6798C1"/>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color w:val="000080"/>
      </w:rPr>
    </w:lvl>
    <w:lvl w:ilvl="4" w:tplc="DA80D828">
      <w:numFmt w:val="bullet"/>
      <w:lvlText w:val="-"/>
      <w:lvlJc w:val="left"/>
      <w:pPr>
        <w:tabs>
          <w:tab w:val="num" w:pos="3600"/>
        </w:tabs>
        <w:ind w:left="3600" w:hanging="360"/>
      </w:pPr>
      <w:rPr>
        <w:rFonts w:ascii="Arial Narrow" w:eastAsia="Times New Roman" w:hAnsi="Arial Narro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nsid w:val="22B23D51"/>
    <w:multiLevelType w:val="hybridMultilevel"/>
    <w:tmpl w:val="B9FEF7F2"/>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3326BF5"/>
    <w:multiLevelType w:val="hybridMultilevel"/>
    <w:tmpl w:val="BDB2E3CA"/>
    <w:lvl w:ilvl="0" w:tplc="0C0A000F">
      <w:start w:val="1"/>
      <w:numFmt w:val="decimal"/>
      <w:lvlText w:val="%1."/>
      <w:lvlJc w:val="left"/>
      <w:pPr>
        <w:ind w:left="1037" w:hanging="360"/>
      </w:pPr>
    </w:lvl>
    <w:lvl w:ilvl="1" w:tplc="0C0A0019" w:tentative="1">
      <w:start w:val="1"/>
      <w:numFmt w:val="lowerLetter"/>
      <w:lvlText w:val="%2."/>
      <w:lvlJc w:val="left"/>
      <w:pPr>
        <w:ind w:left="1757" w:hanging="360"/>
      </w:pPr>
    </w:lvl>
    <w:lvl w:ilvl="2" w:tplc="0C0A001B" w:tentative="1">
      <w:start w:val="1"/>
      <w:numFmt w:val="lowerRoman"/>
      <w:lvlText w:val="%3."/>
      <w:lvlJc w:val="right"/>
      <w:pPr>
        <w:ind w:left="2477" w:hanging="180"/>
      </w:pPr>
    </w:lvl>
    <w:lvl w:ilvl="3" w:tplc="0C0A000F" w:tentative="1">
      <w:start w:val="1"/>
      <w:numFmt w:val="decimal"/>
      <w:lvlText w:val="%4."/>
      <w:lvlJc w:val="left"/>
      <w:pPr>
        <w:ind w:left="3197" w:hanging="360"/>
      </w:pPr>
    </w:lvl>
    <w:lvl w:ilvl="4" w:tplc="0C0A0019" w:tentative="1">
      <w:start w:val="1"/>
      <w:numFmt w:val="lowerLetter"/>
      <w:lvlText w:val="%5."/>
      <w:lvlJc w:val="left"/>
      <w:pPr>
        <w:ind w:left="3917" w:hanging="360"/>
      </w:pPr>
    </w:lvl>
    <w:lvl w:ilvl="5" w:tplc="0C0A001B" w:tentative="1">
      <w:start w:val="1"/>
      <w:numFmt w:val="lowerRoman"/>
      <w:lvlText w:val="%6."/>
      <w:lvlJc w:val="right"/>
      <w:pPr>
        <w:ind w:left="4637" w:hanging="180"/>
      </w:pPr>
    </w:lvl>
    <w:lvl w:ilvl="6" w:tplc="0C0A000F" w:tentative="1">
      <w:start w:val="1"/>
      <w:numFmt w:val="decimal"/>
      <w:lvlText w:val="%7."/>
      <w:lvlJc w:val="left"/>
      <w:pPr>
        <w:ind w:left="5357" w:hanging="360"/>
      </w:pPr>
    </w:lvl>
    <w:lvl w:ilvl="7" w:tplc="0C0A0019" w:tentative="1">
      <w:start w:val="1"/>
      <w:numFmt w:val="lowerLetter"/>
      <w:lvlText w:val="%8."/>
      <w:lvlJc w:val="left"/>
      <w:pPr>
        <w:ind w:left="6077" w:hanging="360"/>
      </w:pPr>
    </w:lvl>
    <w:lvl w:ilvl="8" w:tplc="0C0A001B" w:tentative="1">
      <w:start w:val="1"/>
      <w:numFmt w:val="lowerRoman"/>
      <w:lvlText w:val="%9."/>
      <w:lvlJc w:val="right"/>
      <w:pPr>
        <w:ind w:left="6797" w:hanging="180"/>
      </w:pPr>
    </w:lvl>
  </w:abstractNum>
  <w:abstractNum w:abstractNumId="10">
    <w:nsid w:val="24243B70"/>
    <w:multiLevelType w:val="singleLevel"/>
    <w:tmpl w:val="CD6C5072"/>
    <w:lvl w:ilvl="0">
      <w:start w:val="1"/>
      <w:numFmt w:val="lowerLetter"/>
      <w:lvlText w:val="%1)"/>
      <w:lvlJc w:val="left"/>
      <w:pPr>
        <w:tabs>
          <w:tab w:val="num" w:pos="851"/>
        </w:tabs>
        <w:ind w:left="851" w:hanging="494"/>
      </w:pPr>
      <w:rPr>
        <w:rFonts w:hint="default"/>
      </w:rPr>
    </w:lvl>
  </w:abstractNum>
  <w:abstractNum w:abstractNumId="11">
    <w:nsid w:val="29F12C3E"/>
    <w:multiLevelType w:val="hybridMultilevel"/>
    <w:tmpl w:val="ECECE29C"/>
    <w:lvl w:ilvl="0" w:tplc="CE427690">
      <w:numFmt w:val="bullet"/>
      <w:lvlText w:val="-"/>
      <w:lvlJc w:val="left"/>
      <w:pPr>
        <w:ind w:left="720" w:hanging="360"/>
      </w:pPr>
      <w:rPr>
        <w:rFonts w:ascii="Miso" w:eastAsia="Times New Roman" w:hAnsi="Miso" w:hint="default"/>
        <w:color w:val="FFFFFF"/>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2">
    <w:nsid w:val="2AE26739"/>
    <w:multiLevelType w:val="hybridMultilevel"/>
    <w:tmpl w:val="9806B588"/>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3">
    <w:nsid w:val="2ED84F52"/>
    <w:multiLevelType w:val="hybridMultilevel"/>
    <w:tmpl w:val="D492605C"/>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F324C51"/>
    <w:multiLevelType w:val="multilevel"/>
    <w:tmpl w:val="0C0A0027"/>
    <w:lvl w:ilvl="0">
      <w:start w:val="1"/>
      <w:numFmt w:val="upperRoman"/>
      <w:lvlText w:val="%1."/>
      <w:lvlJc w:val="left"/>
    </w:lvl>
    <w:lvl w:ilvl="1">
      <w:start w:val="1"/>
      <w:numFmt w:val="upperLetter"/>
      <w:lvlText w:val="%2."/>
      <w:lvlJc w:val="left"/>
      <w:pPr>
        <w:ind w:left="720"/>
      </w:pPr>
    </w:lvl>
    <w:lvl w:ilvl="2">
      <w:start w:val="1"/>
      <w:numFmt w:val="decimal"/>
      <w:lvlText w:val="%3."/>
      <w:lvlJc w:val="left"/>
      <w:pPr>
        <w:ind w:left="1440"/>
      </w:pPr>
    </w:lvl>
    <w:lvl w:ilvl="3">
      <w:start w:val="1"/>
      <w:numFmt w:val="lowerLetter"/>
      <w:lvlText w:val="%4)"/>
      <w:lvlJc w:val="left"/>
      <w:pPr>
        <w:ind w:left="2160"/>
      </w:pPr>
    </w:lvl>
    <w:lvl w:ilvl="4">
      <w:start w:val="1"/>
      <w:numFmt w:val="decimal"/>
      <w:lvlText w:val="(%5)"/>
      <w:lvlJc w:val="left"/>
      <w:pPr>
        <w:ind w:left="2880"/>
      </w:pPr>
    </w:lvl>
    <w:lvl w:ilvl="5">
      <w:start w:val="1"/>
      <w:numFmt w:val="lowerLetter"/>
      <w:lvlText w:val="(%6)"/>
      <w:lvlJc w:val="left"/>
      <w:pPr>
        <w:ind w:left="3600"/>
      </w:pPr>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15">
    <w:nsid w:val="35E023E6"/>
    <w:multiLevelType w:val="hybridMultilevel"/>
    <w:tmpl w:val="A32C6676"/>
    <w:lvl w:ilvl="0" w:tplc="162C19FA">
      <w:numFmt w:val="bullet"/>
      <w:pStyle w:val="VietalistaFSE"/>
      <w:lvlText w:val="•"/>
      <w:lvlJc w:val="left"/>
      <w:pPr>
        <w:ind w:left="1302" w:hanging="360"/>
      </w:pPr>
      <w:rPr>
        <w:rFonts w:ascii="Lexend" w:eastAsia="Times New Roman" w:hAnsi="Lexend" w:cs="Times New Roman" w:hint="default"/>
        <w:sz w:val="24"/>
      </w:rPr>
    </w:lvl>
    <w:lvl w:ilvl="1" w:tplc="0C0A0003" w:tentative="1">
      <w:start w:val="1"/>
      <w:numFmt w:val="bullet"/>
      <w:lvlText w:val="o"/>
      <w:lvlJc w:val="left"/>
      <w:pPr>
        <w:ind w:left="1911" w:hanging="360"/>
      </w:pPr>
      <w:rPr>
        <w:rFonts w:ascii="Courier New" w:hAnsi="Courier New" w:cs="Courier New" w:hint="default"/>
      </w:rPr>
    </w:lvl>
    <w:lvl w:ilvl="2" w:tplc="0C0A0005" w:tentative="1">
      <w:start w:val="1"/>
      <w:numFmt w:val="bullet"/>
      <w:lvlText w:val=""/>
      <w:lvlJc w:val="left"/>
      <w:pPr>
        <w:ind w:left="2631" w:hanging="360"/>
      </w:pPr>
      <w:rPr>
        <w:rFonts w:ascii="Wingdings" w:hAnsi="Wingdings" w:hint="default"/>
      </w:rPr>
    </w:lvl>
    <w:lvl w:ilvl="3" w:tplc="0C0A0001" w:tentative="1">
      <w:start w:val="1"/>
      <w:numFmt w:val="bullet"/>
      <w:lvlText w:val=""/>
      <w:lvlJc w:val="left"/>
      <w:pPr>
        <w:ind w:left="3351" w:hanging="360"/>
      </w:pPr>
      <w:rPr>
        <w:rFonts w:ascii="Symbol" w:hAnsi="Symbol" w:hint="default"/>
      </w:rPr>
    </w:lvl>
    <w:lvl w:ilvl="4" w:tplc="0C0A0003" w:tentative="1">
      <w:start w:val="1"/>
      <w:numFmt w:val="bullet"/>
      <w:lvlText w:val="o"/>
      <w:lvlJc w:val="left"/>
      <w:pPr>
        <w:ind w:left="4071" w:hanging="360"/>
      </w:pPr>
      <w:rPr>
        <w:rFonts w:ascii="Courier New" w:hAnsi="Courier New" w:cs="Courier New" w:hint="default"/>
      </w:rPr>
    </w:lvl>
    <w:lvl w:ilvl="5" w:tplc="0C0A0005" w:tentative="1">
      <w:start w:val="1"/>
      <w:numFmt w:val="bullet"/>
      <w:lvlText w:val=""/>
      <w:lvlJc w:val="left"/>
      <w:pPr>
        <w:ind w:left="4791" w:hanging="360"/>
      </w:pPr>
      <w:rPr>
        <w:rFonts w:ascii="Wingdings" w:hAnsi="Wingdings" w:hint="default"/>
      </w:rPr>
    </w:lvl>
    <w:lvl w:ilvl="6" w:tplc="0C0A0001" w:tentative="1">
      <w:start w:val="1"/>
      <w:numFmt w:val="bullet"/>
      <w:lvlText w:val=""/>
      <w:lvlJc w:val="left"/>
      <w:pPr>
        <w:ind w:left="5511" w:hanging="360"/>
      </w:pPr>
      <w:rPr>
        <w:rFonts w:ascii="Symbol" w:hAnsi="Symbol" w:hint="default"/>
      </w:rPr>
    </w:lvl>
    <w:lvl w:ilvl="7" w:tplc="0C0A0003" w:tentative="1">
      <w:start w:val="1"/>
      <w:numFmt w:val="bullet"/>
      <w:lvlText w:val="o"/>
      <w:lvlJc w:val="left"/>
      <w:pPr>
        <w:ind w:left="6231" w:hanging="360"/>
      </w:pPr>
      <w:rPr>
        <w:rFonts w:ascii="Courier New" w:hAnsi="Courier New" w:cs="Courier New" w:hint="default"/>
      </w:rPr>
    </w:lvl>
    <w:lvl w:ilvl="8" w:tplc="0C0A0005" w:tentative="1">
      <w:start w:val="1"/>
      <w:numFmt w:val="bullet"/>
      <w:lvlText w:val=""/>
      <w:lvlJc w:val="left"/>
      <w:pPr>
        <w:ind w:left="6951" w:hanging="360"/>
      </w:pPr>
      <w:rPr>
        <w:rFonts w:ascii="Wingdings" w:hAnsi="Wingdings" w:hint="default"/>
      </w:rPr>
    </w:lvl>
  </w:abstractNum>
  <w:abstractNum w:abstractNumId="16">
    <w:nsid w:val="3BB003FD"/>
    <w:multiLevelType w:val="hybridMultilevel"/>
    <w:tmpl w:val="FB98ACB8"/>
    <w:lvl w:ilvl="0" w:tplc="18BC6D56">
      <w:numFmt w:val="bullet"/>
      <w:lvlText w:val="-"/>
      <w:lvlJc w:val="left"/>
      <w:pPr>
        <w:ind w:left="1069" w:hanging="360"/>
      </w:pPr>
      <w:rPr>
        <w:rFonts w:ascii="Arial Narrow" w:eastAsia="Times New Roman" w:hAnsi="Arial Narrow"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cs="Wingdings" w:hint="default"/>
      </w:rPr>
    </w:lvl>
    <w:lvl w:ilvl="3" w:tplc="0C0A0001">
      <w:start w:val="1"/>
      <w:numFmt w:val="bullet"/>
      <w:lvlText w:val=""/>
      <w:lvlJc w:val="left"/>
      <w:pPr>
        <w:ind w:left="3229" w:hanging="360"/>
      </w:pPr>
      <w:rPr>
        <w:rFonts w:ascii="Symbol" w:hAnsi="Symbol" w:cs="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cs="Wingdings" w:hint="default"/>
      </w:rPr>
    </w:lvl>
    <w:lvl w:ilvl="6" w:tplc="0C0A0001">
      <w:start w:val="1"/>
      <w:numFmt w:val="bullet"/>
      <w:lvlText w:val=""/>
      <w:lvlJc w:val="left"/>
      <w:pPr>
        <w:ind w:left="5389" w:hanging="360"/>
      </w:pPr>
      <w:rPr>
        <w:rFonts w:ascii="Symbol" w:hAnsi="Symbol" w:cs="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cs="Wingdings" w:hint="default"/>
      </w:rPr>
    </w:lvl>
  </w:abstractNum>
  <w:abstractNum w:abstractNumId="17">
    <w:nsid w:val="411748F2"/>
    <w:multiLevelType w:val="hybridMultilevel"/>
    <w:tmpl w:val="CDE2D834"/>
    <w:lvl w:ilvl="0" w:tplc="896ECE74">
      <w:start w:val="1"/>
      <w:numFmt w:val="bullet"/>
      <w:pStyle w:val="Bolos"/>
      <w:lvlText w:val="◙"/>
      <w:lvlJc w:val="left"/>
      <w:pPr>
        <w:ind w:left="717" w:hanging="360"/>
      </w:pPr>
      <w:rPr>
        <w:rFonts w:ascii="Arial Narrow" w:hAnsi="Arial Narrow" w:cs="Arial Narrow" w:hint="default"/>
        <w:color w:val="5CACE2"/>
      </w:rPr>
    </w:lvl>
    <w:lvl w:ilvl="1" w:tplc="7158A66E">
      <w:start w:val="1"/>
      <w:numFmt w:val="bullet"/>
      <w:lvlText w:val="o"/>
      <w:lvlJc w:val="left"/>
      <w:pPr>
        <w:tabs>
          <w:tab w:val="num" w:pos="1440"/>
        </w:tabs>
        <w:ind w:left="1440" w:hanging="360"/>
      </w:pPr>
      <w:rPr>
        <w:rFonts w:ascii="Courier New" w:hAnsi="Courier New" w:cs="Courier New" w:hint="default"/>
        <w:color w:val="6798C1"/>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color w:val="000080"/>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nsid w:val="417D16DA"/>
    <w:multiLevelType w:val="hybridMultilevel"/>
    <w:tmpl w:val="98881170"/>
    <w:lvl w:ilvl="0" w:tplc="17403E10">
      <w:start w:val="1"/>
      <w:numFmt w:val="lowerLetter"/>
      <w:lvlText w:val="%1."/>
      <w:lvlJc w:val="left"/>
      <w:pPr>
        <w:ind w:left="1495" w:hanging="360"/>
      </w:pPr>
      <w:rPr>
        <w:rFonts w:hint="default"/>
      </w:rPr>
    </w:lvl>
    <w:lvl w:ilvl="1" w:tplc="0C0A0019">
      <w:start w:val="1"/>
      <w:numFmt w:val="lowerLetter"/>
      <w:lvlText w:val="%2."/>
      <w:lvlJc w:val="left"/>
      <w:pPr>
        <w:ind w:left="1495" w:hanging="360"/>
      </w:pPr>
    </w:lvl>
    <w:lvl w:ilvl="2" w:tplc="0C0A001B">
      <w:start w:val="1"/>
      <w:numFmt w:val="lowerRoman"/>
      <w:lvlText w:val="%3."/>
      <w:lvlJc w:val="right"/>
      <w:pPr>
        <w:ind w:left="2215" w:hanging="180"/>
      </w:pPr>
    </w:lvl>
    <w:lvl w:ilvl="3" w:tplc="0C0A000F">
      <w:start w:val="1"/>
      <w:numFmt w:val="decimal"/>
      <w:lvlText w:val="%4."/>
      <w:lvlJc w:val="left"/>
      <w:pPr>
        <w:ind w:left="2935" w:hanging="360"/>
      </w:pPr>
    </w:lvl>
    <w:lvl w:ilvl="4" w:tplc="0C0A0019">
      <w:start w:val="1"/>
      <w:numFmt w:val="lowerLetter"/>
      <w:lvlText w:val="%5."/>
      <w:lvlJc w:val="left"/>
      <w:pPr>
        <w:ind w:left="3655" w:hanging="360"/>
      </w:pPr>
    </w:lvl>
    <w:lvl w:ilvl="5" w:tplc="0C0A001B">
      <w:start w:val="1"/>
      <w:numFmt w:val="lowerRoman"/>
      <w:lvlText w:val="%6."/>
      <w:lvlJc w:val="right"/>
      <w:pPr>
        <w:ind w:left="4375" w:hanging="180"/>
      </w:pPr>
    </w:lvl>
    <w:lvl w:ilvl="6" w:tplc="0C0A000F">
      <w:start w:val="1"/>
      <w:numFmt w:val="decimal"/>
      <w:lvlText w:val="%7."/>
      <w:lvlJc w:val="left"/>
      <w:pPr>
        <w:ind w:left="5095" w:hanging="360"/>
      </w:pPr>
    </w:lvl>
    <w:lvl w:ilvl="7" w:tplc="0C0A0019">
      <w:start w:val="1"/>
      <w:numFmt w:val="lowerLetter"/>
      <w:lvlText w:val="%8."/>
      <w:lvlJc w:val="left"/>
      <w:pPr>
        <w:ind w:left="5815" w:hanging="360"/>
      </w:pPr>
    </w:lvl>
    <w:lvl w:ilvl="8" w:tplc="0C0A001B">
      <w:start w:val="1"/>
      <w:numFmt w:val="lowerRoman"/>
      <w:lvlText w:val="%9."/>
      <w:lvlJc w:val="right"/>
      <w:pPr>
        <w:ind w:left="6535" w:hanging="180"/>
      </w:pPr>
    </w:lvl>
  </w:abstractNum>
  <w:abstractNum w:abstractNumId="19">
    <w:nsid w:val="44C635B7"/>
    <w:multiLevelType w:val="hybridMultilevel"/>
    <w:tmpl w:val="5A001874"/>
    <w:lvl w:ilvl="0" w:tplc="0C0A000F">
      <w:start w:val="1"/>
      <w:numFmt w:val="decimal"/>
      <w:lvlText w:val="%1."/>
      <w:lvlJc w:val="left"/>
      <w:pPr>
        <w:ind w:left="927"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479C6C4F"/>
    <w:multiLevelType w:val="hybridMultilevel"/>
    <w:tmpl w:val="9FE6C0FE"/>
    <w:lvl w:ilvl="0" w:tplc="0C0A000F">
      <w:start w:val="1"/>
      <w:numFmt w:val="decimal"/>
      <w:lvlText w:val="%1."/>
      <w:lvlJc w:val="left"/>
      <w:pPr>
        <w:ind w:left="1397" w:hanging="360"/>
      </w:pPr>
    </w:lvl>
    <w:lvl w:ilvl="1" w:tplc="0C0A0019" w:tentative="1">
      <w:start w:val="1"/>
      <w:numFmt w:val="lowerLetter"/>
      <w:lvlText w:val="%2."/>
      <w:lvlJc w:val="left"/>
      <w:pPr>
        <w:ind w:left="2117" w:hanging="360"/>
      </w:pPr>
    </w:lvl>
    <w:lvl w:ilvl="2" w:tplc="0C0A001B" w:tentative="1">
      <w:start w:val="1"/>
      <w:numFmt w:val="lowerRoman"/>
      <w:lvlText w:val="%3."/>
      <w:lvlJc w:val="right"/>
      <w:pPr>
        <w:ind w:left="2837" w:hanging="180"/>
      </w:pPr>
    </w:lvl>
    <w:lvl w:ilvl="3" w:tplc="0C0A000F" w:tentative="1">
      <w:start w:val="1"/>
      <w:numFmt w:val="decimal"/>
      <w:lvlText w:val="%4."/>
      <w:lvlJc w:val="left"/>
      <w:pPr>
        <w:ind w:left="3557" w:hanging="360"/>
      </w:pPr>
    </w:lvl>
    <w:lvl w:ilvl="4" w:tplc="0C0A0019" w:tentative="1">
      <w:start w:val="1"/>
      <w:numFmt w:val="lowerLetter"/>
      <w:lvlText w:val="%5."/>
      <w:lvlJc w:val="left"/>
      <w:pPr>
        <w:ind w:left="4277" w:hanging="360"/>
      </w:pPr>
    </w:lvl>
    <w:lvl w:ilvl="5" w:tplc="0C0A001B" w:tentative="1">
      <w:start w:val="1"/>
      <w:numFmt w:val="lowerRoman"/>
      <w:lvlText w:val="%6."/>
      <w:lvlJc w:val="right"/>
      <w:pPr>
        <w:ind w:left="4997" w:hanging="180"/>
      </w:pPr>
    </w:lvl>
    <w:lvl w:ilvl="6" w:tplc="0C0A000F" w:tentative="1">
      <w:start w:val="1"/>
      <w:numFmt w:val="decimal"/>
      <w:lvlText w:val="%7."/>
      <w:lvlJc w:val="left"/>
      <w:pPr>
        <w:ind w:left="5717" w:hanging="360"/>
      </w:pPr>
    </w:lvl>
    <w:lvl w:ilvl="7" w:tplc="0C0A0019" w:tentative="1">
      <w:start w:val="1"/>
      <w:numFmt w:val="lowerLetter"/>
      <w:lvlText w:val="%8."/>
      <w:lvlJc w:val="left"/>
      <w:pPr>
        <w:ind w:left="6437" w:hanging="360"/>
      </w:pPr>
    </w:lvl>
    <w:lvl w:ilvl="8" w:tplc="0C0A001B" w:tentative="1">
      <w:start w:val="1"/>
      <w:numFmt w:val="lowerRoman"/>
      <w:lvlText w:val="%9."/>
      <w:lvlJc w:val="right"/>
      <w:pPr>
        <w:ind w:left="7157" w:hanging="180"/>
      </w:pPr>
    </w:lvl>
  </w:abstractNum>
  <w:abstractNum w:abstractNumId="21">
    <w:nsid w:val="47BA6FFF"/>
    <w:multiLevelType w:val="hybridMultilevel"/>
    <w:tmpl w:val="310C197C"/>
    <w:lvl w:ilvl="0" w:tplc="04907AF6">
      <w:start w:val="1"/>
      <w:numFmt w:val="decimal"/>
      <w:lvlText w:val="%1)"/>
      <w:lvlJc w:val="left"/>
      <w:pPr>
        <w:ind w:left="1065" w:hanging="705"/>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nsid w:val="4DC71B4E"/>
    <w:multiLevelType w:val="hybridMultilevel"/>
    <w:tmpl w:val="67F451BC"/>
    <w:lvl w:ilvl="0" w:tplc="DA80D828">
      <w:numFmt w:val="bullet"/>
      <w:lvlText w:val="-"/>
      <w:lvlJc w:val="left"/>
      <w:pPr>
        <w:ind w:left="1778" w:hanging="360"/>
      </w:pPr>
      <w:rPr>
        <w:rFonts w:ascii="Arial Narrow" w:eastAsia="Times New Roman" w:hAnsi="Arial Narrow"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cs="Wingdings" w:hint="default"/>
      </w:rPr>
    </w:lvl>
    <w:lvl w:ilvl="3" w:tplc="0C0A0001">
      <w:start w:val="1"/>
      <w:numFmt w:val="bullet"/>
      <w:lvlText w:val=""/>
      <w:lvlJc w:val="left"/>
      <w:pPr>
        <w:ind w:left="3938" w:hanging="360"/>
      </w:pPr>
      <w:rPr>
        <w:rFonts w:ascii="Symbol" w:hAnsi="Symbol" w:cs="Symbol" w:hint="default"/>
      </w:rPr>
    </w:lvl>
    <w:lvl w:ilvl="4" w:tplc="0C0A0003">
      <w:start w:val="1"/>
      <w:numFmt w:val="bullet"/>
      <w:lvlText w:val="o"/>
      <w:lvlJc w:val="left"/>
      <w:pPr>
        <w:ind w:left="4658" w:hanging="360"/>
      </w:pPr>
      <w:rPr>
        <w:rFonts w:ascii="Courier New" w:hAnsi="Courier New" w:cs="Courier New" w:hint="default"/>
      </w:rPr>
    </w:lvl>
    <w:lvl w:ilvl="5" w:tplc="0C0A0005">
      <w:start w:val="1"/>
      <w:numFmt w:val="bullet"/>
      <w:lvlText w:val=""/>
      <w:lvlJc w:val="left"/>
      <w:pPr>
        <w:ind w:left="5378" w:hanging="360"/>
      </w:pPr>
      <w:rPr>
        <w:rFonts w:ascii="Wingdings" w:hAnsi="Wingdings" w:cs="Wingdings" w:hint="default"/>
      </w:rPr>
    </w:lvl>
    <w:lvl w:ilvl="6" w:tplc="0C0A0001">
      <w:start w:val="1"/>
      <w:numFmt w:val="bullet"/>
      <w:lvlText w:val=""/>
      <w:lvlJc w:val="left"/>
      <w:pPr>
        <w:ind w:left="6098" w:hanging="360"/>
      </w:pPr>
      <w:rPr>
        <w:rFonts w:ascii="Symbol" w:hAnsi="Symbol" w:cs="Symbol" w:hint="default"/>
      </w:rPr>
    </w:lvl>
    <w:lvl w:ilvl="7" w:tplc="0C0A0003">
      <w:start w:val="1"/>
      <w:numFmt w:val="bullet"/>
      <w:lvlText w:val="o"/>
      <w:lvlJc w:val="left"/>
      <w:pPr>
        <w:ind w:left="6818" w:hanging="360"/>
      </w:pPr>
      <w:rPr>
        <w:rFonts w:ascii="Courier New" w:hAnsi="Courier New" w:cs="Courier New" w:hint="default"/>
      </w:rPr>
    </w:lvl>
    <w:lvl w:ilvl="8" w:tplc="0C0A0005">
      <w:start w:val="1"/>
      <w:numFmt w:val="bullet"/>
      <w:lvlText w:val=""/>
      <w:lvlJc w:val="left"/>
      <w:pPr>
        <w:ind w:left="7538" w:hanging="360"/>
      </w:pPr>
      <w:rPr>
        <w:rFonts w:ascii="Wingdings" w:hAnsi="Wingdings" w:cs="Wingdings" w:hint="default"/>
      </w:rPr>
    </w:lvl>
  </w:abstractNum>
  <w:abstractNum w:abstractNumId="23">
    <w:nsid w:val="4EA5431B"/>
    <w:multiLevelType w:val="hybridMultilevel"/>
    <w:tmpl w:val="4EB26410"/>
    <w:lvl w:ilvl="0" w:tplc="04907AF6">
      <w:start w:val="1"/>
      <w:numFmt w:val="decimal"/>
      <w:lvlText w:val="%1)"/>
      <w:lvlJc w:val="left"/>
      <w:pPr>
        <w:ind w:left="1065" w:hanging="705"/>
      </w:pPr>
      <w:rPr>
        <w:rFonts w:hint="default"/>
      </w:rPr>
    </w:lvl>
    <w:lvl w:ilvl="1" w:tplc="17403E10">
      <w:start w:val="1"/>
      <w:numFmt w:val="lowerLetter"/>
      <w:lvlText w:val="%2."/>
      <w:lvlJc w:val="left"/>
      <w:pPr>
        <w:ind w:left="1495" w:hanging="360"/>
      </w:pPr>
      <w:rPr>
        <w:rFonts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nsid w:val="5045395E"/>
    <w:multiLevelType w:val="hybridMultilevel"/>
    <w:tmpl w:val="0CBE2CB2"/>
    <w:lvl w:ilvl="0" w:tplc="0C0A000F">
      <w:start w:val="1"/>
      <w:numFmt w:val="decimal"/>
      <w:lvlText w:val="%1."/>
      <w:lvlJc w:val="left"/>
      <w:pPr>
        <w:ind w:left="1397" w:hanging="360"/>
      </w:pPr>
    </w:lvl>
    <w:lvl w:ilvl="1" w:tplc="0C0A0019" w:tentative="1">
      <w:start w:val="1"/>
      <w:numFmt w:val="lowerLetter"/>
      <w:lvlText w:val="%2."/>
      <w:lvlJc w:val="left"/>
      <w:pPr>
        <w:ind w:left="2117" w:hanging="360"/>
      </w:pPr>
    </w:lvl>
    <w:lvl w:ilvl="2" w:tplc="0C0A001B" w:tentative="1">
      <w:start w:val="1"/>
      <w:numFmt w:val="lowerRoman"/>
      <w:lvlText w:val="%3."/>
      <w:lvlJc w:val="right"/>
      <w:pPr>
        <w:ind w:left="2837" w:hanging="180"/>
      </w:pPr>
    </w:lvl>
    <w:lvl w:ilvl="3" w:tplc="0C0A000F" w:tentative="1">
      <w:start w:val="1"/>
      <w:numFmt w:val="decimal"/>
      <w:lvlText w:val="%4."/>
      <w:lvlJc w:val="left"/>
      <w:pPr>
        <w:ind w:left="3557" w:hanging="360"/>
      </w:pPr>
    </w:lvl>
    <w:lvl w:ilvl="4" w:tplc="0C0A0019" w:tentative="1">
      <w:start w:val="1"/>
      <w:numFmt w:val="lowerLetter"/>
      <w:lvlText w:val="%5."/>
      <w:lvlJc w:val="left"/>
      <w:pPr>
        <w:ind w:left="4277" w:hanging="360"/>
      </w:pPr>
    </w:lvl>
    <w:lvl w:ilvl="5" w:tplc="0C0A001B" w:tentative="1">
      <w:start w:val="1"/>
      <w:numFmt w:val="lowerRoman"/>
      <w:lvlText w:val="%6."/>
      <w:lvlJc w:val="right"/>
      <w:pPr>
        <w:ind w:left="4997" w:hanging="180"/>
      </w:pPr>
    </w:lvl>
    <w:lvl w:ilvl="6" w:tplc="0C0A000F" w:tentative="1">
      <w:start w:val="1"/>
      <w:numFmt w:val="decimal"/>
      <w:lvlText w:val="%7."/>
      <w:lvlJc w:val="left"/>
      <w:pPr>
        <w:ind w:left="5717" w:hanging="360"/>
      </w:pPr>
    </w:lvl>
    <w:lvl w:ilvl="7" w:tplc="0C0A0019" w:tentative="1">
      <w:start w:val="1"/>
      <w:numFmt w:val="lowerLetter"/>
      <w:lvlText w:val="%8."/>
      <w:lvlJc w:val="left"/>
      <w:pPr>
        <w:ind w:left="6437" w:hanging="360"/>
      </w:pPr>
    </w:lvl>
    <w:lvl w:ilvl="8" w:tplc="0C0A001B" w:tentative="1">
      <w:start w:val="1"/>
      <w:numFmt w:val="lowerRoman"/>
      <w:lvlText w:val="%9."/>
      <w:lvlJc w:val="right"/>
      <w:pPr>
        <w:ind w:left="7157" w:hanging="180"/>
      </w:pPr>
    </w:lvl>
  </w:abstractNum>
  <w:abstractNum w:abstractNumId="25">
    <w:nsid w:val="55F725C5"/>
    <w:multiLevelType w:val="singleLevel"/>
    <w:tmpl w:val="C0A87BC6"/>
    <w:lvl w:ilvl="0">
      <w:start w:val="1"/>
      <w:numFmt w:val="decimal"/>
      <w:pStyle w:val="Listanumrica"/>
      <w:lvlText w:val="%1)"/>
      <w:lvlJc w:val="left"/>
      <w:pPr>
        <w:tabs>
          <w:tab w:val="num" w:pos="786"/>
        </w:tabs>
        <w:ind w:left="786" w:hanging="360"/>
      </w:pPr>
    </w:lvl>
  </w:abstractNum>
  <w:abstractNum w:abstractNumId="26">
    <w:nsid w:val="5BE35B9B"/>
    <w:multiLevelType w:val="hybridMultilevel"/>
    <w:tmpl w:val="CCAC563E"/>
    <w:lvl w:ilvl="0" w:tplc="EE5CED44">
      <w:start w:val="9"/>
      <w:numFmt w:val="bullet"/>
      <w:lvlText w:val="-"/>
      <w:lvlJc w:val="left"/>
      <w:pPr>
        <w:ind w:left="720" w:hanging="360"/>
      </w:pPr>
      <w:rPr>
        <w:rFonts w:ascii="Arial Narrow" w:eastAsia="Times New Roman" w:hAnsi="Arial Narro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7">
    <w:nsid w:val="5CAE5A7B"/>
    <w:multiLevelType w:val="hybridMultilevel"/>
    <w:tmpl w:val="325A2FCE"/>
    <w:lvl w:ilvl="0" w:tplc="FFFFFFFF">
      <w:start w:val="1"/>
      <w:numFmt w:val="decimal"/>
      <w:lvlText w:val="%1."/>
      <w:lvlJc w:val="left"/>
      <w:pPr>
        <w:ind w:left="1080" w:hanging="360"/>
      </w:pPr>
    </w:lvl>
    <w:lvl w:ilvl="1" w:tplc="FFFFFFFF">
      <w:start w:val="1"/>
      <w:numFmt w:val="lowerRoman"/>
      <w:lvlText w:val="%2."/>
      <w:lvlJc w:val="left"/>
      <w:pPr>
        <w:ind w:left="2160" w:hanging="720"/>
      </w:pPr>
      <w:rPr>
        <w:b/>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8">
    <w:nsid w:val="5CF3317A"/>
    <w:multiLevelType w:val="hybridMultilevel"/>
    <w:tmpl w:val="A2F292A6"/>
    <w:lvl w:ilvl="0" w:tplc="04907AF6">
      <w:start w:val="1"/>
      <w:numFmt w:val="decimal"/>
      <w:lvlText w:val="%1)"/>
      <w:lvlJc w:val="left"/>
      <w:pPr>
        <w:ind w:left="1065" w:hanging="705"/>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628265ED"/>
    <w:multiLevelType w:val="hybridMultilevel"/>
    <w:tmpl w:val="D40695FC"/>
    <w:lvl w:ilvl="0" w:tplc="FFFFFFFF">
      <w:start w:val="1"/>
      <w:numFmt w:val="bullet"/>
      <w:lvlText w:val=""/>
      <w:lvlJc w:val="left"/>
      <w:pPr>
        <w:ind w:left="720" w:hanging="360"/>
      </w:pPr>
      <w:rPr>
        <w:rFonts w:ascii="Symbol" w:hAnsi="Symbol" w:hint="default"/>
        <w:sz w:val="28"/>
        <w:szCs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nsid w:val="67893101"/>
    <w:multiLevelType w:val="singleLevel"/>
    <w:tmpl w:val="7158A66E"/>
    <w:lvl w:ilvl="0">
      <w:start w:val="1"/>
      <w:numFmt w:val="bullet"/>
      <w:lvlText w:val="o"/>
      <w:lvlJc w:val="left"/>
      <w:pPr>
        <w:ind w:left="720" w:hanging="360"/>
      </w:pPr>
      <w:rPr>
        <w:rFonts w:ascii="Courier New" w:hAnsi="Courier New" w:cs="Courier New" w:hint="default"/>
        <w:color w:val="6798C1"/>
      </w:rPr>
    </w:lvl>
  </w:abstractNum>
  <w:abstractNum w:abstractNumId="31">
    <w:nsid w:val="67EC0620"/>
    <w:multiLevelType w:val="hybridMultilevel"/>
    <w:tmpl w:val="A2F292A6"/>
    <w:lvl w:ilvl="0" w:tplc="04907AF6">
      <w:start w:val="1"/>
      <w:numFmt w:val="decimal"/>
      <w:lvlText w:val="%1)"/>
      <w:lvlJc w:val="left"/>
      <w:pPr>
        <w:ind w:left="1065" w:hanging="705"/>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68E02598"/>
    <w:multiLevelType w:val="hybridMultilevel"/>
    <w:tmpl w:val="E9C4AD2E"/>
    <w:lvl w:ilvl="0" w:tplc="0C0A0013">
      <w:start w:val="1"/>
      <w:numFmt w:val="upperRoman"/>
      <w:lvlText w:val="%1."/>
      <w:lvlJc w:val="right"/>
      <w:pPr>
        <w:ind w:left="1440" w:hanging="360"/>
      </w:pPr>
      <w:rPr>
        <w:rFonts w:hint="default"/>
        <w:color w:val="6798C1"/>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start w:val="1"/>
      <w:numFmt w:val="bullet"/>
      <w:lvlText w:val=""/>
      <w:lvlJc w:val="left"/>
      <w:pPr>
        <w:tabs>
          <w:tab w:val="num" w:pos="3240"/>
        </w:tabs>
        <w:ind w:left="3240" w:hanging="360"/>
      </w:pPr>
      <w:rPr>
        <w:rFonts w:ascii="Wingdings" w:hAnsi="Wingdings" w:cs="Wingdings" w:hint="default"/>
      </w:rPr>
    </w:lvl>
    <w:lvl w:ilvl="3" w:tplc="0C0A0001">
      <w:start w:val="1"/>
      <w:numFmt w:val="bullet"/>
      <w:lvlText w:val=""/>
      <w:lvlJc w:val="left"/>
      <w:pPr>
        <w:tabs>
          <w:tab w:val="num" w:pos="3960"/>
        </w:tabs>
        <w:ind w:left="3960" w:hanging="360"/>
      </w:pPr>
      <w:rPr>
        <w:rFonts w:ascii="Symbol" w:hAnsi="Symbol" w:cs="Symbol" w:hint="default"/>
        <w:color w:val="000080"/>
      </w:rPr>
    </w:lvl>
    <w:lvl w:ilvl="4" w:tplc="0C0A0003">
      <w:start w:val="1"/>
      <w:numFmt w:val="bullet"/>
      <w:lvlText w:val="o"/>
      <w:lvlJc w:val="left"/>
      <w:pPr>
        <w:tabs>
          <w:tab w:val="num" w:pos="4680"/>
        </w:tabs>
        <w:ind w:left="4680" w:hanging="360"/>
      </w:pPr>
      <w:rPr>
        <w:rFonts w:ascii="Courier New" w:hAnsi="Courier New" w:cs="Courier New" w:hint="default"/>
      </w:rPr>
    </w:lvl>
    <w:lvl w:ilvl="5" w:tplc="0C0A0005">
      <w:start w:val="1"/>
      <w:numFmt w:val="bullet"/>
      <w:lvlText w:val=""/>
      <w:lvlJc w:val="left"/>
      <w:pPr>
        <w:tabs>
          <w:tab w:val="num" w:pos="5400"/>
        </w:tabs>
        <w:ind w:left="5400" w:hanging="360"/>
      </w:pPr>
      <w:rPr>
        <w:rFonts w:ascii="Wingdings" w:hAnsi="Wingdings" w:cs="Wingdings" w:hint="default"/>
      </w:rPr>
    </w:lvl>
    <w:lvl w:ilvl="6" w:tplc="0C0A0001">
      <w:start w:val="1"/>
      <w:numFmt w:val="bullet"/>
      <w:lvlText w:val=""/>
      <w:lvlJc w:val="left"/>
      <w:pPr>
        <w:tabs>
          <w:tab w:val="num" w:pos="6120"/>
        </w:tabs>
        <w:ind w:left="6120" w:hanging="360"/>
      </w:pPr>
      <w:rPr>
        <w:rFonts w:ascii="Symbol" w:hAnsi="Symbol" w:cs="Symbol" w:hint="default"/>
      </w:rPr>
    </w:lvl>
    <w:lvl w:ilvl="7" w:tplc="0C0A0003">
      <w:start w:val="1"/>
      <w:numFmt w:val="bullet"/>
      <w:lvlText w:val="o"/>
      <w:lvlJc w:val="left"/>
      <w:pPr>
        <w:tabs>
          <w:tab w:val="num" w:pos="6840"/>
        </w:tabs>
        <w:ind w:left="6840" w:hanging="360"/>
      </w:pPr>
      <w:rPr>
        <w:rFonts w:ascii="Courier New" w:hAnsi="Courier New" w:cs="Courier New" w:hint="default"/>
      </w:rPr>
    </w:lvl>
    <w:lvl w:ilvl="8" w:tplc="0C0A0005">
      <w:start w:val="1"/>
      <w:numFmt w:val="bullet"/>
      <w:lvlText w:val=""/>
      <w:lvlJc w:val="left"/>
      <w:pPr>
        <w:tabs>
          <w:tab w:val="num" w:pos="7560"/>
        </w:tabs>
        <w:ind w:left="7560" w:hanging="360"/>
      </w:pPr>
      <w:rPr>
        <w:rFonts w:ascii="Wingdings" w:hAnsi="Wingdings" w:cs="Wingdings" w:hint="default"/>
      </w:rPr>
    </w:lvl>
  </w:abstractNum>
  <w:abstractNum w:abstractNumId="33">
    <w:nsid w:val="6B2C3706"/>
    <w:multiLevelType w:val="hybridMultilevel"/>
    <w:tmpl w:val="4D0AF006"/>
    <w:lvl w:ilvl="0" w:tplc="AA90C3F4">
      <w:start w:val="1"/>
      <w:numFmt w:val="decimal"/>
      <w:lvlText w:val="%1."/>
      <w:lvlJc w:val="left"/>
      <w:pPr>
        <w:ind w:left="360" w:hanging="360"/>
      </w:pPr>
      <w:rPr>
        <w:color w:val="auto"/>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4">
    <w:nsid w:val="6C862D4A"/>
    <w:multiLevelType w:val="hybridMultilevel"/>
    <w:tmpl w:val="4B4AB4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EDC3CE8"/>
    <w:multiLevelType w:val="hybridMultilevel"/>
    <w:tmpl w:val="6D8AE52E"/>
    <w:lvl w:ilvl="0" w:tplc="0C0A000F">
      <w:start w:val="1"/>
      <w:numFmt w:val="decimal"/>
      <w:lvlText w:val="%1."/>
      <w:lvlJc w:val="left"/>
      <w:pPr>
        <w:ind w:left="1037" w:hanging="360"/>
      </w:pPr>
    </w:lvl>
    <w:lvl w:ilvl="1" w:tplc="0C0A0019" w:tentative="1">
      <w:start w:val="1"/>
      <w:numFmt w:val="lowerLetter"/>
      <w:lvlText w:val="%2."/>
      <w:lvlJc w:val="left"/>
      <w:pPr>
        <w:ind w:left="1757" w:hanging="360"/>
      </w:pPr>
    </w:lvl>
    <w:lvl w:ilvl="2" w:tplc="0C0A001B" w:tentative="1">
      <w:start w:val="1"/>
      <w:numFmt w:val="lowerRoman"/>
      <w:lvlText w:val="%3."/>
      <w:lvlJc w:val="right"/>
      <w:pPr>
        <w:ind w:left="2477" w:hanging="180"/>
      </w:pPr>
    </w:lvl>
    <w:lvl w:ilvl="3" w:tplc="0C0A000F" w:tentative="1">
      <w:start w:val="1"/>
      <w:numFmt w:val="decimal"/>
      <w:lvlText w:val="%4."/>
      <w:lvlJc w:val="left"/>
      <w:pPr>
        <w:ind w:left="3197" w:hanging="360"/>
      </w:pPr>
    </w:lvl>
    <w:lvl w:ilvl="4" w:tplc="0C0A0019" w:tentative="1">
      <w:start w:val="1"/>
      <w:numFmt w:val="lowerLetter"/>
      <w:lvlText w:val="%5."/>
      <w:lvlJc w:val="left"/>
      <w:pPr>
        <w:ind w:left="3917" w:hanging="360"/>
      </w:pPr>
    </w:lvl>
    <w:lvl w:ilvl="5" w:tplc="0C0A001B" w:tentative="1">
      <w:start w:val="1"/>
      <w:numFmt w:val="lowerRoman"/>
      <w:lvlText w:val="%6."/>
      <w:lvlJc w:val="right"/>
      <w:pPr>
        <w:ind w:left="4637" w:hanging="180"/>
      </w:pPr>
    </w:lvl>
    <w:lvl w:ilvl="6" w:tplc="0C0A000F" w:tentative="1">
      <w:start w:val="1"/>
      <w:numFmt w:val="decimal"/>
      <w:lvlText w:val="%7."/>
      <w:lvlJc w:val="left"/>
      <w:pPr>
        <w:ind w:left="5357" w:hanging="360"/>
      </w:pPr>
    </w:lvl>
    <w:lvl w:ilvl="7" w:tplc="0C0A0019" w:tentative="1">
      <w:start w:val="1"/>
      <w:numFmt w:val="lowerLetter"/>
      <w:lvlText w:val="%8."/>
      <w:lvlJc w:val="left"/>
      <w:pPr>
        <w:ind w:left="6077" w:hanging="360"/>
      </w:pPr>
    </w:lvl>
    <w:lvl w:ilvl="8" w:tplc="0C0A001B" w:tentative="1">
      <w:start w:val="1"/>
      <w:numFmt w:val="lowerRoman"/>
      <w:lvlText w:val="%9."/>
      <w:lvlJc w:val="right"/>
      <w:pPr>
        <w:ind w:left="6797" w:hanging="180"/>
      </w:pPr>
    </w:lvl>
  </w:abstractNum>
  <w:abstractNum w:abstractNumId="36">
    <w:nsid w:val="744A013D"/>
    <w:multiLevelType w:val="multilevel"/>
    <w:tmpl w:val="E042C17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rPr>
        <w:sz w:val="20"/>
        <w:szCs w:val="20"/>
      </w:rPr>
    </w:lvl>
    <w:lvl w:ilvl="3">
      <w:start w:val="1"/>
      <w:numFmt w:val="lowerLetter"/>
      <w:pStyle w:val="Ttulo4"/>
      <w:lvlText w:val="%4)"/>
      <w:lvlJc w:val="left"/>
      <w:pPr>
        <w:tabs>
          <w:tab w:val="num" w:pos="720"/>
        </w:tabs>
        <w:ind w:left="720" w:hanging="720"/>
      </w:pPr>
    </w:lvl>
    <w:lvl w:ilvl="4">
      <w:start w:val="1"/>
      <w:numFmt w:val="decimal"/>
      <w:pStyle w:val="Ttulo5"/>
      <w:lvlText w:val="%4.%5)"/>
      <w:lvlJc w:val="left"/>
      <w:pPr>
        <w:tabs>
          <w:tab w:val="num" w:pos="720"/>
        </w:tabs>
        <w:ind w:left="720" w:hanging="720"/>
      </w:pPr>
    </w:lvl>
    <w:lvl w:ilvl="5">
      <w:start w:val="1"/>
      <w:numFmt w:val="decimal"/>
      <w:pStyle w:val="Ttulo6"/>
      <w:lvlText w:val="%4.%5.%6)"/>
      <w:lvlJc w:val="left"/>
      <w:pPr>
        <w:tabs>
          <w:tab w:val="num" w:pos="720"/>
        </w:tabs>
        <w:ind w:left="720" w:hanging="720"/>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nsid w:val="75BC0FAF"/>
    <w:multiLevelType w:val="hybridMultilevel"/>
    <w:tmpl w:val="C762AB56"/>
    <w:lvl w:ilvl="0" w:tplc="FFFFFFFF">
      <w:start w:val="1"/>
      <w:numFmt w:val="bullet"/>
      <w:lvlText w:val=""/>
      <w:lvlJc w:val="left"/>
      <w:pPr>
        <w:ind w:left="1080" w:hanging="360"/>
      </w:pPr>
      <w:rPr>
        <w:rFonts w:ascii="Symbol" w:hAnsi="Symbol" w:hint="default"/>
        <w:sz w:val="4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nsid w:val="75E17C36"/>
    <w:multiLevelType w:val="hybridMultilevel"/>
    <w:tmpl w:val="D1E83CA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nsid w:val="77F12D84"/>
    <w:multiLevelType w:val="hybridMultilevel"/>
    <w:tmpl w:val="4634B05A"/>
    <w:lvl w:ilvl="0" w:tplc="577460F6">
      <w:start w:val="9"/>
      <w:numFmt w:val="bullet"/>
      <w:lvlText w:val="-"/>
      <w:lvlJc w:val="left"/>
      <w:pPr>
        <w:ind w:left="720" w:hanging="360"/>
      </w:pPr>
      <w:rPr>
        <w:rFonts w:ascii="Arial Narrow" w:eastAsia="Times New Roman" w:hAnsi="Arial Narro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40">
    <w:nsid w:val="78DB41E7"/>
    <w:multiLevelType w:val="hybridMultilevel"/>
    <w:tmpl w:val="15EC5C0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25"/>
  </w:num>
  <w:num w:numId="2">
    <w:abstractNumId w:val="30"/>
  </w:num>
  <w:num w:numId="3">
    <w:abstractNumId w:val="17"/>
  </w:num>
  <w:num w:numId="4">
    <w:abstractNumId w:val="36"/>
  </w:num>
  <w:num w:numId="5">
    <w:abstractNumId w:val="16"/>
  </w:num>
  <w:num w:numId="6">
    <w:abstractNumId w:val="32"/>
  </w:num>
  <w:num w:numId="7">
    <w:abstractNumId w:val="14"/>
  </w:num>
  <w:num w:numId="8">
    <w:abstractNumId w:val="7"/>
  </w:num>
  <w:num w:numId="9">
    <w:abstractNumId w:val="22"/>
  </w:num>
  <w:num w:numId="10">
    <w:abstractNumId w:val="31"/>
  </w:num>
  <w:num w:numId="11">
    <w:abstractNumId w:val="23"/>
  </w:num>
  <w:num w:numId="12">
    <w:abstractNumId w:val="21"/>
  </w:num>
  <w:num w:numId="13">
    <w:abstractNumId w:val="17"/>
  </w:num>
  <w:num w:numId="14">
    <w:abstractNumId w:val="11"/>
  </w:num>
  <w:num w:numId="15">
    <w:abstractNumId w:val="26"/>
  </w:num>
  <w:num w:numId="16">
    <w:abstractNumId w:val="28"/>
  </w:num>
  <w:num w:numId="17">
    <w:abstractNumId w:val="18"/>
  </w:num>
  <w:num w:numId="18">
    <w:abstractNumId w:val="10"/>
  </w:num>
  <w:num w:numId="19">
    <w:abstractNumId w:val="39"/>
  </w:num>
  <w:num w:numId="20">
    <w:abstractNumId w:val="36"/>
  </w:num>
  <w:num w:numId="21">
    <w:abstractNumId w:val="17"/>
  </w:num>
  <w:num w:numId="22">
    <w:abstractNumId w:val="1"/>
  </w:num>
  <w:num w:numId="23">
    <w:abstractNumId w:val="17"/>
  </w:num>
  <w:num w:numId="24">
    <w:abstractNumId w:val="30"/>
  </w:num>
  <w:num w:numId="25">
    <w:abstractNumId w:val="36"/>
  </w:num>
  <w:num w:numId="26">
    <w:abstractNumId w:val="36"/>
  </w:num>
  <w:num w:numId="27">
    <w:abstractNumId w:val="5"/>
  </w:num>
  <w:num w:numId="28">
    <w:abstractNumId w:val="40"/>
  </w:num>
  <w:num w:numId="29">
    <w:abstractNumId w:val="19"/>
  </w:num>
  <w:num w:numId="30">
    <w:abstractNumId w:val="6"/>
  </w:num>
  <w:num w:numId="31">
    <w:abstractNumId w:val="9"/>
  </w:num>
  <w:num w:numId="32">
    <w:abstractNumId w:val="35"/>
  </w:num>
  <w:num w:numId="33">
    <w:abstractNumId w:val="20"/>
  </w:num>
  <w:num w:numId="34">
    <w:abstractNumId w:val="24"/>
  </w:num>
  <w:num w:numId="35">
    <w:abstractNumId w:val="33"/>
  </w:num>
  <w:num w:numId="36">
    <w:abstractNumId w:val="12"/>
  </w:num>
  <w:num w:numId="37">
    <w:abstractNumId w:val="15"/>
  </w:num>
  <w:num w:numId="38">
    <w:abstractNumId w:val="4"/>
  </w:num>
  <w:num w:numId="39">
    <w:abstractNumId w:val="0"/>
  </w:num>
  <w:num w:numId="40">
    <w:abstractNumId w:val="2"/>
  </w:num>
  <w:num w:numId="41">
    <w:abstractNumId w:val="13"/>
  </w:num>
  <w:num w:numId="42">
    <w:abstractNumId w:val="38"/>
  </w:num>
  <w:num w:numId="43">
    <w:abstractNumId w:val="8"/>
  </w:num>
  <w:num w:numId="44">
    <w:abstractNumId w:val="34"/>
  </w:num>
  <w:num w:numId="45">
    <w:abstractNumId w:val="3"/>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embedSystemFonts/>
  <w:defaultTabStop w:val="709"/>
  <w:hyphenationZone w:val="425"/>
  <w:doNotHyphenateCaps/>
  <w:drawingGridHorizontalSpacing w:val="120"/>
  <w:drawingGridVerticalSpacing w:val="163"/>
  <w:displayHorizontalDrawingGridEvery w:val="0"/>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0A"/>
    <w:rsid w:val="00002015"/>
    <w:rsid w:val="00003D7C"/>
    <w:rsid w:val="000049DB"/>
    <w:rsid w:val="00007C90"/>
    <w:rsid w:val="000240F7"/>
    <w:rsid w:val="0002589A"/>
    <w:rsid w:val="0003067B"/>
    <w:rsid w:val="00040DFC"/>
    <w:rsid w:val="00041F42"/>
    <w:rsid w:val="00042B7C"/>
    <w:rsid w:val="000456D2"/>
    <w:rsid w:val="00054ABF"/>
    <w:rsid w:val="0005743A"/>
    <w:rsid w:val="00060773"/>
    <w:rsid w:val="0006265C"/>
    <w:rsid w:val="00062B05"/>
    <w:rsid w:val="00063384"/>
    <w:rsid w:val="0006413D"/>
    <w:rsid w:val="00065087"/>
    <w:rsid w:val="000674C4"/>
    <w:rsid w:val="00067506"/>
    <w:rsid w:val="00070EBA"/>
    <w:rsid w:val="00071080"/>
    <w:rsid w:val="0007724D"/>
    <w:rsid w:val="00077321"/>
    <w:rsid w:val="000775B6"/>
    <w:rsid w:val="0008051B"/>
    <w:rsid w:val="00094CD0"/>
    <w:rsid w:val="0009596B"/>
    <w:rsid w:val="00097E85"/>
    <w:rsid w:val="000A4F3C"/>
    <w:rsid w:val="000A698D"/>
    <w:rsid w:val="000B2DCC"/>
    <w:rsid w:val="000B3AAC"/>
    <w:rsid w:val="000B44FC"/>
    <w:rsid w:val="000B5FAB"/>
    <w:rsid w:val="000B69D4"/>
    <w:rsid w:val="000C35A8"/>
    <w:rsid w:val="000C45C1"/>
    <w:rsid w:val="000C47B2"/>
    <w:rsid w:val="000D0ED9"/>
    <w:rsid w:val="000D2E89"/>
    <w:rsid w:val="000D3A02"/>
    <w:rsid w:val="000D4007"/>
    <w:rsid w:val="000E4ECB"/>
    <w:rsid w:val="000E65E6"/>
    <w:rsid w:val="000F1E4A"/>
    <w:rsid w:val="000F7CFD"/>
    <w:rsid w:val="00100A70"/>
    <w:rsid w:val="00101F40"/>
    <w:rsid w:val="00105EB6"/>
    <w:rsid w:val="00111375"/>
    <w:rsid w:val="00126D69"/>
    <w:rsid w:val="00133259"/>
    <w:rsid w:val="00144B32"/>
    <w:rsid w:val="00155A20"/>
    <w:rsid w:val="00162670"/>
    <w:rsid w:val="00174E07"/>
    <w:rsid w:val="001821E7"/>
    <w:rsid w:val="00185E20"/>
    <w:rsid w:val="0019184E"/>
    <w:rsid w:val="00195A6F"/>
    <w:rsid w:val="00196CE7"/>
    <w:rsid w:val="00197076"/>
    <w:rsid w:val="001A1637"/>
    <w:rsid w:val="001A4A6F"/>
    <w:rsid w:val="001A6668"/>
    <w:rsid w:val="001A76E0"/>
    <w:rsid w:val="001B148D"/>
    <w:rsid w:val="001B1EB9"/>
    <w:rsid w:val="001B27FC"/>
    <w:rsid w:val="001B6C2E"/>
    <w:rsid w:val="001C3E16"/>
    <w:rsid w:val="001C4150"/>
    <w:rsid w:val="001C5A3E"/>
    <w:rsid w:val="001C7BB6"/>
    <w:rsid w:val="001D022C"/>
    <w:rsid w:val="001D23F7"/>
    <w:rsid w:val="001D5B1A"/>
    <w:rsid w:val="001D7E8E"/>
    <w:rsid w:val="001E334E"/>
    <w:rsid w:val="001E3D53"/>
    <w:rsid w:val="001E3DCB"/>
    <w:rsid w:val="001E6DBE"/>
    <w:rsid w:val="001F151C"/>
    <w:rsid w:val="001F1891"/>
    <w:rsid w:val="001F1C46"/>
    <w:rsid w:val="001F7804"/>
    <w:rsid w:val="00202CBE"/>
    <w:rsid w:val="002030D9"/>
    <w:rsid w:val="0021160B"/>
    <w:rsid w:val="00220C7A"/>
    <w:rsid w:val="00222476"/>
    <w:rsid w:val="002265E9"/>
    <w:rsid w:val="00226FD9"/>
    <w:rsid w:val="0023400B"/>
    <w:rsid w:val="002366D8"/>
    <w:rsid w:val="00237AFF"/>
    <w:rsid w:val="00241A78"/>
    <w:rsid w:val="00244C49"/>
    <w:rsid w:val="00245E61"/>
    <w:rsid w:val="002471EC"/>
    <w:rsid w:val="002478EE"/>
    <w:rsid w:val="00251257"/>
    <w:rsid w:val="0025498D"/>
    <w:rsid w:val="002554CB"/>
    <w:rsid w:val="002600B4"/>
    <w:rsid w:val="002619D2"/>
    <w:rsid w:val="00264944"/>
    <w:rsid w:val="00265151"/>
    <w:rsid w:val="00266BBD"/>
    <w:rsid w:val="00267BAB"/>
    <w:rsid w:val="002730D7"/>
    <w:rsid w:val="002761CD"/>
    <w:rsid w:val="0027724E"/>
    <w:rsid w:val="00280953"/>
    <w:rsid w:val="00280F82"/>
    <w:rsid w:val="00284046"/>
    <w:rsid w:val="002902A4"/>
    <w:rsid w:val="00292A1F"/>
    <w:rsid w:val="00294D63"/>
    <w:rsid w:val="002A0960"/>
    <w:rsid w:val="002A3559"/>
    <w:rsid w:val="002A3D6C"/>
    <w:rsid w:val="002A4578"/>
    <w:rsid w:val="002A6291"/>
    <w:rsid w:val="002B1685"/>
    <w:rsid w:val="002B2039"/>
    <w:rsid w:val="002B6861"/>
    <w:rsid w:val="002C0324"/>
    <w:rsid w:val="002C04A3"/>
    <w:rsid w:val="002C28AF"/>
    <w:rsid w:val="002C48D5"/>
    <w:rsid w:val="002C7C79"/>
    <w:rsid w:val="002D092A"/>
    <w:rsid w:val="002E2DBA"/>
    <w:rsid w:val="002E59C0"/>
    <w:rsid w:val="002F1108"/>
    <w:rsid w:val="002F2079"/>
    <w:rsid w:val="00301477"/>
    <w:rsid w:val="00303CED"/>
    <w:rsid w:val="00304A2C"/>
    <w:rsid w:val="00311E86"/>
    <w:rsid w:val="00312F34"/>
    <w:rsid w:val="00317666"/>
    <w:rsid w:val="00323A94"/>
    <w:rsid w:val="00327C28"/>
    <w:rsid w:val="00330AB6"/>
    <w:rsid w:val="0033476F"/>
    <w:rsid w:val="00342DAD"/>
    <w:rsid w:val="00345A5E"/>
    <w:rsid w:val="00356E30"/>
    <w:rsid w:val="00365310"/>
    <w:rsid w:val="00370EB6"/>
    <w:rsid w:val="003734AE"/>
    <w:rsid w:val="003738C5"/>
    <w:rsid w:val="00374837"/>
    <w:rsid w:val="00376F5B"/>
    <w:rsid w:val="00382734"/>
    <w:rsid w:val="00382C6C"/>
    <w:rsid w:val="00390025"/>
    <w:rsid w:val="003A0AB2"/>
    <w:rsid w:val="003A27B7"/>
    <w:rsid w:val="003B20C5"/>
    <w:rsid w:val="003B4A4A"/>
    <w:rsid w:val="003C288E"/>
    <w:rsid w:val="003D102B"/>
    <w:rsid w:val="003D1CC5"/>
    <w:rsid w:val="003D622A"/>
    <w:rsid w:val="003D7301"/>
    <w:rsid w:val="003F0BB2"/>
    <w:rsid w:val="003F2DA1"/>
    <w:rsid w:val="003F3606"/>
    <w:rsid w:val="003F4C41"/>
    <w:rsid w:val="00400999"/>
    <w:rsid w:val="00400D10"/>
    <w:rsid w:val="00404EC4"/>
    <w:rsid w:val="004070C6"/>
    <w:rsid w:val="00413C08"/>
    <w:rsid w:val="00416F45"/>
    <w:rsid w:val="00423931"/>
    <w:rsid w:val="004247B7"/>
    <w:rsid w:val="00425FF2"/>
    <w:rsid w:val="00427621"/>
    <w:rsid w:val="0043468E"/>
    <w:rsid w:val="0043616A"/>
    <w:rsid w:val="00440186"/>
    <w:rsid w:val="0044110D"/>
    <w:rsid w:val="0044326B"/>
    <w:rsid w:val="00443FCD"/>
    <w:rsid w:val="00445096"/>
    <w:rsid w:val="0044689E"/>
    <w:rsid w:val="00447968"/>
    <w:rsid w:val="00450441"/>
    <w:rsid w:val="00453097"/>
    <w:rsid w:val="0045424D"/>
    <w:rsid w:val="004603CC"/>
    <w:rsid w:val="004623E4"/>
    <w:rsid w:val="00464F22"/>
    <w:rsid w:val="00465F47"/>
    <w:rsid w:val="00467B26"/>
    <w:rsid w:val="004741CD"/>
    <w:rsid w:val="004757D0"/>
    <w:rsid w:val="004779F8"/>
    <w:rsid w:val="00481DE1"/>
    <w:rsid w:val="00487B74"/>
    <w:rsid w:val="00493266"/>
    <w:rsid w:val="00493CE5"/>
    <w:rsid w:val="004964F3"/>
    <w:rsid w:val="004A16A8"/>
    <w:rsid w:val="004A1E0B"/>
    <w:rsid w:val="004A1E20"/>
    <w:rsid w:val="004A2A0A"/>
    <w:rsid w:val="004A3120"/>
    <w:rsid w:val="004A4AC1"/>
    <w:rsid w:val="004A7BD8"/>
    <w:rsid w:val="004B0C9D"/>
    <w:rsid w:val="004B1FDE"/>
    <w:rsid w:val="004C0434"/>
    <w:rsid w:val="004C0A36"/>
    <w:rsid w:val="004C1102"/>
    <w:rsid w:val="004C608C"/>
    <w:rsid w:val="004D2A61"/>
    <w:rsid w:val="004D34E9"/>
    <w:rsid w:val="004D3871"/>
    <w:rsid w:val="004D56BF"/>
    <w:rsid w:val="004E4B42"/>
    <w:rsid w:val="004E53C6"/>
    <w:rsid w:val="004E591A"/>
    <w:rsid w:val="004F677F"/>
    <w:rsid w:val="004F701B"/>
    <w:rsid w:val="00500160"/>
    <w:rsid w:val="00500DF2"/>
    <w:rsid w:val="005100CC"/>
    <w:rsid w:val="0051635A"/>
    <w:rsid w:val="005173C7"/>
    <w:rsid w:val="00521675"/>
    <w:rsid w:val="0052744C"/>
    <w:rsid w:val="00527FCF"/>
    <w:rsid w:val="00532E42"/>
    <w:rsid w:val="0053304A"/>
    <w:rsid w:val="00533349"/>
    <w:rsid w:val="00534E47"/>
    <w:rsid w:val="00536378"/>
    <w:rsid w:val="00537C59"/>
    <w:rsid w:val="0054307A"/>
    <w:rsid w:val="00545954"/>
    <w:rsid w:val="00550845"/>
    <w:rsid w:val="0055687E"/>
    <w:rsid w:val="00557F84"/>
    <w:rsid w:val="005601FE"/>
    <w:rsid w:val="00561930"/>
    <w:rsid w:val="00563905"/>
    <w:rsid w:val="00574CFB"/>
    <w:rsid w:val="00580E41"/>
    <w:rsid w:val="005829EA"/>
    <w:rsid w:val="00586711"/>
    <w:rsid w:val="00591685"/>
    <w:rsid w:val="00596C75"/>
    <w:rsid w:val="005A70B9"/>
    <w:rsid w:val="005A7229"/>
    <w:rsid w:val="005B014C"/>
    <w:rsid w:val="005B176F"/>
    <w:rsid w:val="005B1A01"/>
    <w:rsid w:val="005C0FDA"/>
    <w:rsid w:val="005C16FB"/>
    <w:rsid w:val="005C4989"/>
    <w:rsid w:val="005C72AD"/>
    <w:rsid w:val="005D3B16"/>
    <w:rsid w:val="005D49FB"/>
    <w:rsid w:val="005E2A06"/>
    <w:rsid w:val="005F5D10"/>
    <w:rsid w:val="005F7647"/>
    <w:rsid w:val="00607D29"/>
    <w:rsid w:val="006101EB"/>
    <w:rsid w:val="00617478"/>
    <w:rsid w:val="0062063D"/>
    <w:rsid w:val="00620892"/>
    <w:rsid w:val="006258DF"/>
    <w:rsid w:val="006309FC"/>
    <w:rsid w:val="00634C0F"/>
    <w:rsid w:val="00644930"/>
    <w:rsid w:val="006460E3"/>
    <w:rsid w:val="00646CD2"/>
    <w:rsid w:val="00651D5A"/>
    <w:rsid w:val="006549A0"/>
    <w:rsid w:val="00661262"/>
    <w:rsid w:val="0066715B"/>
    <w:rsid w:val="0066770B"/>
    <w:rsid w:val="0067126B"/>
    <w:rsid w:val="006802BB"/>
    <w:rsid w:val="0068341F"/>
    <w:rsid w:val="00683BC1"/>
    <w:rsid w:val="0069134D"/>
    <w:rsid w:val="00693860"/>
    <w:rsid w:val="006A1CBF"/>
    <w:rsid w:val="006A5217"/>
    <w:rsid w:val="006A6E70"/>
    <w:rsid w:val="006A7E3D"/>
    <w:rsid w:val="006C0ADB"/>
    <w:rsid w:val="006C5C44"/>
    <w:rsid w:val="006D05AC"/>
    <w:rsid w:val="006D1300"/>
    <w:rsid w:val="006D1842"/>
    <w:rsid w:val="006D2385"/>
    <w:rsid w:val="006E0087"/>
    <w:rsid w:val="006E2095"/>
    <w:rsid w:val="006E322C"/>
    <w:rsid w:val="006E6538"/>
    <w:rsid w:val="006F2C42"/>
    <w:rsid w:val="006F3A7E"/>
    <w:rsid w:val="006F3FFC"/>
    <w:rsid w:val="006F4B50"/>
    <w:rsid w:val="006F7076"/>
    <w:rsid w:val="006F7D9C"/>
    <w:rsid w:val="00702341"/>
    <w:rsid w:val="00703DAC"/>
    <w:rsid w:val="0071079D"/>
    <w:rsid w:val="007138E2"/>
    <w:rsid w:val="00717D0F"/>
    <w:rsid w:val="00723702"/>
    <w:rsid w:val="00727E3B"/>
    <w:rsid w:val="00731786"/>
    <w:rsid w:val="00733961"/>
    <w:rsid w:val="00733BD8"/>
    <w:rsid w:val="007378AF"/>
    <w:rsid w:val="00742CC5"/>
    <w:rsid w:val="00743DBA"/>
    <w:rsid w:val="00746F3F"/>
    <w:rsid w:val="0074794F"/>
    <w:rsid w:val="007536A5"/>
    <w:rsid w:val="00754065"/>
    <w:rsid w:val="007609DB"/>
    <w:rsid w:val="007657A8"/>
    <w:rsid w:val="00765B35"/>
    <w:rsid w:val="00772CB5"/>
    <w:rsid w:val="00781758"/>
    <w:rsid w:val="007823A0"/>
    <w:rsid w:val="00782723"/>
    <w:rsid w:val="00782819"/>
    <w:rsid w:val="00783345"/>
    <w:rsid w:val="00783F54"/>
    <w:rsid w:val="007879BC"/>
    <w:rsid w:val="00795BB9"/>
    <w:rsid w:val="00796C9D"/>
    <w:rsid w:val="007A0D1B"/>
    <w:rsid w:val="007A4582"/>
    <w:rsid w:val="007A570F"/>
    <w:rsid w:val="007A6C70"/>
    <w:rsid w:val="007B0CFA"/>
    <w:rsid w:val="007B28BD"/>
    <w:rsid w:val="007B2A91"/>
    <w:rsid w:val="007B2C22"/>
    <w:rsid w:val="007B64D2"/>
    <w:rsid w:val="007C00C7"/>
    <w:rsid w:val="007C0AB5"/>
    <w:rsid w:val="007C46C8"/>
    <w:rsid w:val="007D03D3"/>
    <w:rsid w:val="007D13DC"/>
    <w:rsid w:val="007E6C16"/>
    <w:rsid w:val="007F00A3"/>
    <w:rsid w:val="007F0453"/>
    <w:rsid w:val="007F3850"/>
    <w:rsid w:val="007F50D0"/>
    <w:rsid w:val="008009C6"/>
    <w:rsid w:val="0080117F"/>
    <w:rsid w:val="008013A8"/>
    <w:rsid w:val="00803A8D"/>
    <w:rsid w:val="00810C3F"/>
    <w:rsid w:val="00817077"/>
    <w:rsid w:val="00824B9D"/>
    <w:rsid w:val="00824FF1"/>
    <w:rsid w:val="00832F26"/>
    <w:rsid w:val="00833190"/>
    <w:rsid w:val="00835FB4"/>
    <w:rsid w:val="008368D8"/>
    <w:rsid w:val="00842CEB"/>
    <w:rsid w:val="008430F6"/>
    <w:rsid w:val="00845130"/>
    <w:rsid w:val="00845C94"/>
    <w:rsid w:val="00852678"/>
    <w:rsid w:val="00862246"/>
    <w:rsid w:val="008628F0"/>
    <w:rsid w:val="00863E38"/>
    <w:rsid w:val="00874C80"/>
    <w:rsid w:val="008759F2"/>
    <w:rsid w:val="00876082"/>
    <w:rsid w:val="008820FE"/>
    <w:rsid w:val="00887B6F"/>
    <w:rsid w:val="00892ABF"/>
    <w:rsid w:val="008A1657"/>
    <w:rsid w:val="008A3A31"/>
    <w:rsid w:val="008A3AAF"/>
    <w:rsid w:val="008A5670"/>
    <w:rsid w:val="008A6873"/>
    <w:rsid w:val="008B1545"/>
    <w:rsid w:val="008B1F0F"/>
    <w:rsid w:val="008B3EAD"/>
    <w:rsid w:val="008B5F7C"/>
    <w:rsid w:val="008C27EF"/>
    <w:rsid w:val="008C3132"/>
    <w:rsid w:val="008D235C"/>
    <w:rsid w:val="008D4745"/>
    <w:rsid w:val="008D5AD7"/>
    <w:rsid w:val="008D5AF9"/>
    <w:rsid w:val="008D625B"/>
    <w:rsid w:val="008D6CAD"/>
    <w:rsid w:val="008D715B"/>
    <w:rsid w:val="008D7B8E"/>
    <w:rsid w:val="008E28A0"/>
    <w:rsid w:val="008E4F00"/>
    <w:rsid w:val="008E53D6"/>
    <w:rsid w:val="008E6639"/>
    <w:rsid w:val="008E6AFB"/>
    <w:rsid w:val="008F20E0"/>
    <w:rsid w:val="00906B94"/>
    <w:rsid w:val="0091041B"/>
    <w:rsid w:val="00917493"/>
    <w:rsid w:val="00917835"/>
    <w:rsid w:val="009200D7"/>
    <w:rsid w:val="00920E77"/>
    <w:rsid w:val="0092170B"/>
    <w:rsid w:val="009217D3"/>
    <w:rsid w:val="00926A64"/>
    <w:rsid w:val="009301C0"/>
    <w:rsid w:val="00932491"/>
    <w:rsid w:val="00933DCA"/>
    <w:rsid w:val="009361D0"/>
    <w:rsid w:val="00944A57"/>
    <w:rsid w:val="009453C4"/>
    <w:rsid w:val="00945C29"/>
    <w:rsid w:val="00946EDF"/>
    <w:rsid w:val="00947B25"/>
    <w:rsid w:val="009502EC"/>
    <w:rsid w:val="00951799"/>
    <w:rsid w:val="00952283"/>
    <w:rsid w:val="009579CB"/>
    <w:rsid w:val="0096531F"/>
    <w:rsid w:val="00966C2C"/>
    <w:rsid w:val="00974817"/>
    <w:rsid w:val="00976CCF"/>
    <w:rsid w:val="0098198D"/>
    <w:rsid w:val="00981EA6"/>
    <w:rsid w:val="00984F3C"/>
    <w:rsid w:val="00992223"/>
    <w:rsid w:val="00992A73"/>
    <w:rsid w:val="0099606B"/>
    <w:rsid w:val="009968AA"/>
    <w:rsid w:val="009A444F"/>
    <w:rsid w:val="009A4968"/>
    <w:rsid w:val="009A5E11"/>
    <w:rsid w:val="009B5643"/>
    <w:rsid w:val="009B5B4A"/>
    <w:rsid w:val="009C4052"/>
    <w:rsid w:val="009C512D"/>
    <w:rsid w:val="009C75FF"/>
    <w:rsid w:val="009D14E0"/>
    <w:rsid w:val="009D468E"/>
    <w:rsid w:val="009D4C6E"/>
    <w:rsid w:val="009D6607"/>
    <w:rsid w:val="009E2FCB"/>
    <w:rsid w:val="009E3574"/>
    <w:rsid w:val="009F3EA2"/>
    <w:rsid w:val="009F4057"/>
    <w:rsid w:val="009F4499"/>
    <w:rsid w:val="009F5D5B"/>
    <w:rsid w:val="009F6BFB"/>
    <w:rsid w:val="00A00307"/>
    <w:rsid w:val="00A008DD"/>
    <w:rsid w:val="00A02B91"/>
    <w:rsid w:val="00A054F5"/>
    <w:rsid w:val="00A0795D"/>
    <w:rsid w:val="00A10515"/>
    <w:rsid w:val="00A10E6E"/>
    <w:rsid w:val="00A128E7"/>
    <w:rsid w:val="00A1366F"/>
    <w:rsid w:val="00A14BD6"/>
    <w:rsid w:val="00A16ACF"/>
    <w:rsid w:val="00A25AD5"/>
    <w:rsid w:val="00A30558"/>
    <w:rsid w:val="00A314F6"/>
    <w:rsid w:val="00A3174C"/>
    <w:rsid w:val="00A32D89"/>
    <w:rsid w:val="00A331B2"/>
    <w:rsid w:val="00A376DA"/>
    <w:rsid w:val="00A40D2B"/>
    <w:rsid w:val="00A40EFB"/>
    <w:rsid w:val="00A42499"/>
    <w:rsid w:val="00A503D6"/>
    <w:rsid w:val="00A5104B"/>
    <w:rsid w:val="00A535C4"/>
    <w:rsid w:val="00A53663"/>
    <w:rsid w:val="00A600D0"/>
    <w:rsid w:val="00A6034A"/>
    <w:rsid w:val="00A666B9"/>
    <w:rsid w:val="00A73345"/>
    <w:rsid w:val="00A77472"/>
    <w:rsid w:val="00A776F9"/>
    <w:rsid w:val="00A82635"/>
    <w:rsid w:val="00A86E29"/>
    <w:rsid w:val="00A87D71"/>
    <w:rsid w:val="00A9067F"/>
    <w:rsid w:val="00A93C42"/>
    <w:rsid w:val="00A97071"/>
    <w:rsid w:val="00AA2FCE"/>
    <w:rsid w:val="00AA39EA"/>
    <w:rsid w:val="00AA3B20"/>
    <w:rsid w:val="00AA563E"/>
    <w:rsid w:val="00AA70C2"/>
    <w:rsid w:val="00AB3077"/>
    <w:rsid w:val="00AB6033"/>
    <w:rsid w:val="00AC21E4"/>
    <w:rsid w:val="00AC3674"/>
    <w:rsid w:val="00AC3A2A"/>
    <w:rsid w:val="00AC50FE"/>
    <w:rsid w:val="00AD5EA5"/>
    <w:rsid w:val="00AD7D2C"/>
    <w:rsid w:val="00AE2689"/>
    <w:rsid w:val="00AE2C1B"/>
    <w:rsid w:val="00AE6E3E"/>
    <w:rsid w:val="00AE7D6E"/>
    <w:rsid w:val="00AF5428"/>
    <w:rsid w:val="00AF77F3"/>
    <w:rsid w:val="00B055FE"/>
    <w:rsid w:val="00B11139"/>
    <w:rsid w:val="00B1579E"/>
    <w:rsid w:val="00B349A2"/>
    <w:rsid w:val="00B3706A"/>
    <w:rsid w:val="00B41688"/>
    <w:rsid w:val="00B465B4"/>
    <w:rsid w:val="00B51EB8"/>
    <w:rsid w:val="00B57B97"/>
    <w:rsid w:val="00B65B26"/>
    <w:rsid w:val="00B7475D"/>
    <w:rsid w:val="00B749FC"/>
    <w:rsid w:val="00B74F2D"/>
    <w:rsid w:val="00B81C9C"/>
    <w:rsid w:val="00B83AA0"/>
    <w:rsid w:val="00B92FD1"/>
    <w:rsid w:val="00B95E6B"/>
    <w:rsid w:val="00B976EA"/>
    <w:rsid w:val="00BA3151"/>
    <w:rsid w:val="00BA33AE"/>
    <w:rsid w:val="00BA3967"/>
    <w:rsid w:val="00BB2179"/>
    <w:rsid w:val="00BB6674"/>
    <w:rsid w:val="00BB6BEC"/>
    <w:rsid w:val="00BB7629"/>
    <w:rsid w:val="00BC3C00"/>
    <w:rsid w:val="00BD4139"/>
    <w:rsid w:val="00BD4234"/>
    <w:rsid w:val="00BD6887"/>
    <w:rsid w:val="00BE29E4"/>
    <w:rsid w:val="00BE3926"/>
    <w:rsid w:val="00BE3FF1"/>
    <w:rsid w:val="00BF3891"/>
    <w:rsid w:val="00BF695A"/>
    <w:rsid w:val="00C0078B"/>
    <w:rsid w:val="00C02615"/>
    <w:rsid w:val="00C03060"/>
    <w:rsid w:val="00C03119"/>
    <w:rsid w:val="00C0408D"/>
    <w:rsid w:val="00C15FA2"/>
    <w:rsid w:val="00C17082"/>
    <w:rsid w:val="00C21323"/>
    <w:rsid w:val="00C242BC"/>
    <w:rsid w:val="00C27BE7"/>
    <w:rsid w:val="00C306C3"/>
    <w:rsid w:val="00C313ED"/>
    <w:rsid w:val="00C3388E"/>
    <w:rsid w:val="00C50D6C"/>
    <w:rsid w:val="00C54CCF"/>
    <w:rsid w:val="00C55592"/>
    <w:rsid w:val="00C6298E"/>
    <w:rsid w:val="00C663B2"/>
    <w:rsid w:val="00C67491"/>
    <w:rsid w:val="00C727F8"/>
    <w:rsid w:val="00C72CA6"/>
    <w:rsid w:val="00C800D2"/>
    <w:rsid w:val="00C8154D"/>
    <w:rsid w:val="00C82F82"/>
    <w:rsid w:val="00C940E4"/>
    <w:rsid w:val="00CA4073"/>
    <w:rsid w:val="00CA6B81"/>
    <w:rsid w:val="00CA7572"/>
    <w:rsid w:val="00CB0562"/>
    <w:rsid w:val="00CB2027"/>
    <w:rsid w:val="00CB624D"/>
    <w:rsid w:val="00CB7408"/>
    <w:rsid w:val="00CC07AE"/>
    <w:rsid w:val="00CC1C2A"/>
    <w:rsid w:val="00CC38F5"/>
    <w:rsid w:val="00CC3A8F"/>
    <w:rsid w:val="00CC6EB3"/>
    <w:rsid w:val="00CE0204"/>
    <w:rsid w:val="00CE2B66"/>
    <w:rsid w:val="00CE4FA6"/>
    <w:rsid w:val="00CE646B"/>
    <w:rsid w:val="00CF44ED"/>
    <w:rsid w:val="00D0225B"/>
    <w:rsid w:val="00D043A6"/>
    <w:rsid w:val="00D045D4"/>
    <w:rsid w:val="00D11A80"/>
    <w:rsid w:val="00D11E8A"/>
    <w:rsid w:val="00D1649D"/>
    <w:rsid w:val="00D222E3"/>
    <w:rsid w:val="00D304EF"/>
    <w:rsid w:val="00D32C5C"/>
    <w:rsid w:val="00D4007B"/>
    <w:rsid w:val="00D40A99"/>
    <w:rsid w:val="00D51F38"/>
    <w:rsid w:val="00D608A3"/>
    <w:rsid w:val="00D61259"/>
    <w:rsid w:val="00D6380A"/>
    <w:rsid w:val="00D639D7"/>
    <w:rsid w:val="00D66DAB"/>
    <w:rsid w:val="00D673A6"/>
    <w:rsid w:val="00D6761C"/>
    <w:rsid w:val="00D72165"/>
    <w:rsid w:val="00D72565"/>
    <w:rsid w:val="00D73083"/>
    <w:rsid w:val="00D75DF8"/>
    <w:rsid w:val="00D86ADA"/>
    <w:rsid w:val="00D909DF"/>
    <w:rsid w:val="00D9441E"/>
    <w:rsid w:val="00D9487E"/>
    <w:rsid w:val="00D94E2A"/>
    <w:rsid w:val="00D94FFB"/>
    <w:rsid w:val="00D95537"/>
    <w:rsid w:val="00D968DB"/>
    <w:rsid w:val="00D97293"/>
    <w:rsid w:val="00D97C2E"/>
    <w:rsid w:val="00D97EF6"/>
    <w:rsid w:val="00DA1EF2"/>
    <w:rsid w:val="00DB1FB1"/>
    <w:rsid w:val="00DB3C25"/>
    <w:rsid w:val="00DC1EC3"/>
    <w:rsid w:val="00DC3598"/>
    <w:rsid w:val="00DC49B1"/>
    <w:rsid w:val="00DC5161"/>
    <w:rsid w:val="00DC60EE"/>
    <w:rsid w:val="00DC7785"/>
    <w:rsid w:val="00DD295C"/>
    <w:rsid w:val="00DE00A1"/>
    <w:rsid w:val="00DE53FF"/>
    <w:rsid w:val="00DE54B1"/>
    <w:rsid w:val="00DF3847"/>
    <w:rsid w:val="00E02069"/>
    <w:rsid w:val="00E03C17"/>
    <w:rsid w:val="00E04D44"/>
    <w:rsid w:val="00E075A6"/>
    <w:rsid w:val="00E125C1"/>
    <w:rsid w:val="00E27986"/>
    <w:rsid w:val="00E34AE4"/>
    <w:rsid w:val="00E4106B"/>
    <w:rsid w:val="00E427CC"/>
    <w:rsid w:val="00E4473B"/>
    <w:rsid w:val="00E50F4F"/>
    <w:rsid w:val="00E51EC0"/>
    <w:rsid w:val="00E5666D"/>
    <w:rsid w:val="00E566D7"/>
    <w:rsid w:val="00E6114F"/>
    <w:rsid w:val="00E63879"/>
    <w:rsid w:val="00E644B8"/>
    <w:rsid w:val="00E81298"/>
    <w:rsid w:val="00E85E8A"/>
    <w:rsid w:val="00E863F2"/>
    <w:rsid w:val="00E866D0"/>
    <w:rsid w:val="00E86B4C"/>
    <w:rsid w:val="00E91F9E"/>
    <w:rsid w:val="00EA1BA6"/>
    <w:rsid w:val="00EB2B43"/>
    <w:rsid w:val="00EB4B47"/>
    <w:rsid w:val="00EB4BFD"/>
    <w:rsid w:val="00EB64A5"/>
    <w:rsid w:val="00EC2653"/>
    <w:rsid w:val="00EC39BE"/>
    <w:rsid w:val="00EC789B"/>
    <w:rsid w:val="00ED2630"/>
    <w:rsid w:val="00ED4BDF"/>
    <w:rsid w:val="00EE4981"/>
    <w:rsid w:val="00EF3FB9"/>
    <w:rsid w:val="00EF42EF"/>
    <w:rsid w:val="00EF5481"/>
    <w:rsid w:val="00EF7DA7"/>
    <w:rsid w:val="00F05A93"/>
    <w:rsid w:val="00F103E8"/>
    <w:rsid w:val="00F104EA"/>
    <w:rsid w:val="00F12271"/>
    <w:rsid w:val="00F12F9A"/>
    <w:rsid w:val="00F130D9"/>
    <w:rsid w:val="00F15ADF"/>
    <w:rsid w:val="00F15C05"/>
    <w:rsid w:val="00F31EBC"/>
    <w:rsid w:val="00F32796"/>
    <w:rsid w:val="00F34205"/>
    <w:rsid w:val="00F35B60"/>
    <w:rsid w:val="00F37105"/>
    <w:rsid w:val="00F5003E"/>
    <w:rsid w:val="00F50570"/>
    <w:rsid w:val="00F5353A"/>
    <w:rsid w:val="00F54601"/>
    <w:rsid w:val="00F54FC9"/>
    <w:rsid w:val="00F57561"/>
    <w:rsid w:val="00F71CA8"/>
    <w:rsid w:val="00F73B8E"/>
    <w:rsid w:val="00F73F48"/>
    <w:rsid w:val="00F74B01"/>
    <w:rsid w:val="00F80777"/>
    <w:rsid w:val="00F80AE3"/>
    <w:rsid w:val="00F86ADD"/>
    <w:rsid w:val="00F9403A"/>
    <w:rsid w:val="00F97C6B"/>
    <w:rsid w:val="00F97EAB"/>
    <w:rsid w:val="00FA13AE"/>
    <w:rsid w:val="00FA178E"/>
    <w:rsid w:val="00FA4D93"/>
    <w:rsid w:val="00FA54F0"/>
    <w:rsid w:val="00FA676F"/>
    <w:rsid w:val="00FA67B8"/>
    <w:rsid w:val="00FA7324"/>
    <w:rsid w:val="00FB0F4E"/>
    <w:rsid w:val="00FB12D5"/>
    <w:rsid w:val="00FB1BE3"/>
    <w:rsid w:val="00FB2F1A"/>
    <w:rsid w:val="00FB516A"/>
    <w:rsid w:val="00FC2D29"/>
    <w:rsid w:val="00FC5196"/>
    <w:rsid w:val="00FD5443"/>
    <w:rsid w:val="00FE1555"/>
    <w:rsid w:val="00FE75C2"/>
    <w:rsid w:val="00FE7693"/>
    <w:rsid w:val="00FE7D0D"/>
    <w:rsid w:val="00FE7DF1"/>
    <w:rsid w:val="00FF49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2194372-E504-4812-8CF5-315B9558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378"/>
    <w:pPr>
      <w:spacing w:before="240" w:after="240"/>
      <w:jc w:val="both"/>
    </w:pPr>
    <w:rPr>
      <w:rFonts w:ascii="Arial Narrow" w:hAnsi="Arial Narrow" w:cs="Arial Narrow"/>
      <w:sz w:val="24"/>
      <w:szCs w:val="24"/>
    </w:rPr>
  </w:style>
  <w:style w:type="paragraph" w:styleId="Ttulo1">
    <w:name w:val="heading 1"/>
    <w:basedOn w:val="Normal"/>
    <w:next w:val="Normal"/>
    <w:link w:val="Ttulo1Car"/>
    <w:uiPriority w:val="99"/>
    <w:qFormat/>
    <w:rsid w:val="00241A78"/>
    <w:pPr>
      <w:keepNext/>
      <w:keepLines/>
      <w:pageBreakBefore/>
      <w:numPr>
        <w:numId w:val="26"/>
      </w:numPr>
      <w:pBdr>
        <w:top w:val="single" w:sz="4" w:space="1" w:color="6798C1"/>
        <w:left w:val="single" w:sz="4" w:space="4" w:color="6798C1"/>
        <w:bottom w:val="single" w:sz="4" w:space="1" w:color="6798C1"/>
        <w:right w:val="single" w:sz="4" w:space="4" w:color="6798C1"/>
      </w:pBdr>
      <w:shd w:val="clear" w:color="auto" w:fill="5CACE2"/>
      <w:tabs>
        <w:tab w:val="left" w:pos="709"/>
      </w:tabs>
      <w:spacing w:before="0"/>
      <w:jc w:val="left"/>
      <w:outlineLvl w:val="0"/>
    </w:pPr>
    <w:rPr>
      <w:b/>
      <w:bCs/>
      <w:smallCaps/>
      <w:color w:val="FFFFFF"/>
      <w:kern w:val="28"/>
      <w:sz w:val="30"/>
      <w:szCs w:val="30"/>
    </w:rPr>
  </w:style>
  <w:style w:type="paragraph" w:styleId="Ttulo2">
    <w:name w:val="heading 2"/>
    <w:basedOn w:val="Normal"/>
    <w:next w:val="Normal"/>
    <w:link w:val="Ttulo2Car"/>
    <w:uiPriority w:val="99"/>
    <w:qFormat/>
    <w:rsid w:val="00241A78"/>
    <w:pPr>
      <w:keepNext/>
      <w:numPr>
        <w:ilvl w:val="1"/>
        <w:numId w:val="26"/>
      </w:numPr>
      <w:pBdr>
        <w:top w:val="single" w:sz="4" w:space="1" w:color="5CACE2"/>
        <w:left w:val="single" w:sz="4" w:space="4" w:color="5CACE2"/>
        <w:bottom w:val="single" w:sz="4" w:space="1" w:color="5CACE2"/>
        <w:right w:val="single" w:sz="4" w:space="4" w:color="5CACE2"/>
      </w:pBdr>
      <w:shd w:val="clear" w:color="auto" w:fill="FFFFFF"/>
      <w:spacing w:after="120"/>
      <w:jc w:val="left"/>
      <w:outlineLvl w:val="1"/>
    </w:pPr>
    <w:rPr>
      <w:sz w:val="28"/>
      <w:szCs w:val="28"/>
    </w:rPr>
  </w:style>
  <w:style w:type="paragraph" w:styleId="Ttulo3">
    <w:name w:val="heading 3"/>
    <w:basedOn w:val="Normal"/>
    <w:next w:val="Normal"/>
    <w:link w:val="Ttulo3Car"/>
    <w:uiPriority w:val="99"/>
    <w:qFormat/>
    <w:rsid w:val="00D51F38"/>
    <w:pPr>
      <w:keepNext/>
      <w:numPr>
        <w:ilvl w:val="2"/>
        <w:numId w:val="26"/>
      </w:numPr>
      <w:spacing w:after="120"/>
      <w:jc w:val="left"/>
      <w:outlineLvl w:val="2"/>
    </w:pPr>
    <w:rPr>
      <w:b/>
      <w:bCs/>
      <w:color w:val="5CACE2"/>
      <w:sz w:val="26"/>
      <w:szCs w:val="26"/>
    </w:rPr>
  </w:style>
  <w:style w:type="paragraph" w:styleId="Ttulo4">
    <w:name w:val="heading 4"/>
    <w:basedOn w:val="Normal"/>
    <w:next w:val="Normal"/>
    <w:link w:val="Ttulo4Car"/>
    <w:uiPriority w:val="99"/>
    <w:qFormat/>
    <w:rsid w:val="00D51F38"/>
    <w:pPr>
      <w:keepNext/>
      <w:numPr>
        <w:ilvl w:val="3"/>
        <w:numId w:val="26"/>
      </w:numPr>
      <w:pBdr>
        <w:top w:val="single" w:sz="4" w:space="1" w:color="5CACE2"/>
        <w:left w:val="single" w:sz="4" w:space="4" w:color="5CACE2"/>
      </w:pBdr>
      <w:spacing w:after="120"/>
      <w:jc w:val="left"/>
      <w:outlineLvl w:val="3"/>
    </w:pPr>
    <w:rPr>
      <w:b/>
      <w:bCs/>
      <w:color w:val="5CACE2"/>
    </w:rPr>
  </w:style>
  <w:style w:type="paragraph" w:styleId="Ttulo5">
    <w:name w:val="heading 5"/>
    <w:basedOn w:val="Ttulo4"/>
    <w:next w:val="Normal"/>
    <w:link w:val="Ttulo5Car"/>
    <w:uiPriority w:val="99"/>
    <w:qFormat/>
    <w:rsid w:val="00D51F38"/>
    <w:pPr>
      <w:numPr>
        <w:ilvl w:val="4"/>
      </w:numPr>
      <w:ind w:left="2138"/>
      <w:outlineLvl w:val="4"/>
    </w:pPr>
  </w:style>
  <w:style w:type="paragraph" w:styleId="Ttulo6">
    <w:name w:val="heading 6"/>
    <w:basedOn w:val="Normal"/>
    <w:next w:val="Normal"/>
    <w:link w:val="Ttulo6Car"/>
    <w:autoRedefine/>
    <w:uiPriority w:val="99"/>
    <w:qFormat/>
    <w:rsid w:val="00D51F38"/>
    <w:pPr>
      <w:numPr>
        <w:ilvl w:val="5"/>
        <w:numId w:val="26"/>
      </w:numPr>
      <w:spacing w:after="120"/>
      <w:ind w:left="1418" w:firstLine="0"/>
      <w:outlineLvl w:val="5"/>
    </w:pPr>
    <w:rPr>
      <w:i/>
      <w:iCs/>
    </w:rPr>
  </w:style>
  <w:style w:type="paragraph" w:styleId="Ttulo7">
    <w:name w:val="heading 7"/>
    <w:basedOn w:val="Normal"/>
    <w:next w:val="Normal"/>
    <w:link w:val="Ttulo7Car"/>
    <w:autoRedefine/>
    <w:uiPriority w:val="99"/>
    <w:qFormat/>
    <w:rsid w:val="004A2A0A"/>
    <w:pPr>
      <w:numPr>
        <w:ilvl w:val="6"/>
        <w:numId w:val="26"/>
      </w:numPr>
      <w:spacing w:after="60"/>
      <w:outlineLvl w:val="6"/>
    </w:pPr>
  </w:style>
  <w:style w:type="paragraph" w:styleId="Ttulo8">
    <w:name w:val="heading 8"/>
    <w:basedOn w:val="Normal"/>
    <w:next w:val="Normal"/>
    <w:link w:val="Ttulo8Car"/>
    <w:autoRedefine/>
    <w:uiPriority w:val="99"/>
    <w:qFormat/>
    <w:rsid w:val="00B81C9C"/>
    <w:pPr>
      <w:numPr>
        <w:ilvl w:val="7"/>
        <w:numId w:val="26"/>
      </w:numPr>
      <w:spacing w:after="60"/>
      <w:outlineLvl w:val="7"/>
    </w:pPr>
    <w:rPr>
      <w:i/>
      <w:iCs/>
    </w:rPr>
  </w:style>
  <w:style w:type="paragraph" w:styleId="Ttulo9">
    <w:name w:val="heading 9"/>
    <w:aliases w:val="Título de Índice"/>
    <w:basedOn w:val="Normal"/>
    <w:next w:val="Normal"/>
    <w:link w:val="Ttulo9Car"/>
    <w:autoRedefine/>
    <w:uiPriority w:val="99"/>
    <w:qFormat/>
    <w:rsid w:val="00B81C9C"/>
    <w:pPr>
      <w:pBdr>
        <w:top w:val="single" w:sz="12" w:space="1" w:color="5CACE2"/>
        <w:left w:val="single" w:sz="12" w:space="4" w:color="5CACE2"/>
        <w:bottom w:val="single" w:sz="12" w:space="1" w:color="5CACE2"/>
        <w:right w:val="single" w:sz="12" w:space="4" w:color="5CACE2"/>
      </w:pBdr>
      <w:spacing w:before="0" w:after="60"/>
      <w:jc w:val="center"/>
      <w:outlineLvl w:val="8"/>
    </w:pPr>
    <w:rPr>
      <w:b/>
      <w:bCs/>
      <w:color w:val="5CACE2"/>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1F1891"/>
    <w:rPr>
      <w:rFonts w:ascii="Arial Narrow" w:hAnsi="Arial Narrow" w:cs="Arial Narrow"/>
      <w:b/>
      <w:bCs/>
      <w:smallCaps/>
      <w:color w:val="FFFFFF"/>
      <w:kern w:val="28"/>
      <w:sz w:val="30"/>
      <w:szCs w:val="30"/>
      <w:shd w:val="clear" w:color="auto" w:fill="5CACE2"/>
    </w:rPr>
  </w:style>
  <w:style w:type="character" w:customStyle="1" w:styleId="Ttulo2Car">
    <w:name w:val="Título 2 Car"/>
    <w:basedOn w:val="Fuentedeprrafopredeter"/>
    <w:link w:val="Ttulo2"/>
    <w:uiPriority w:val="99"/>
    <w:rsid w:val="001F1891"/>
    <w:rPr>
      <w:rFonts w:ascii="Arial Narrow" w:hAnsi="Arial Narrow" w:cs="Arial Narrow"/>
      <w:sz w:val="22"/>
      <w:szCs w:val="22"/>
      <w:shd w:val="clear" w:color="auto" w:fill="FFFFFF"/>
    </w:rPr>
  </w:style>
  <w:style w:type="character" w:customStyle="1" w:styleId="Ttulo3Car">
    <w:name w:val="Título 3 Car"/>
    <w:basedOn w:val="Fuentedeprrafopredeter"/>
    <w:link w:val="Ttulo3"/>
    <w:uiPriority w:val="99"/>
    <w:rsid w:val="00D51F38"/>
    <w:rPr>
      <w:rFonts w:ascii="Arial Narrow" w:hAnsi="Arial Narrow" w:cs="Arial Narrow"/>
      <w:b/>
      <w:bCs/>
      <w:color w:val="5CACE2"/>
      <w:sz w:val="22"/>
      <w:szCs w:val="22"/>
    </w:rPr>
  </w:style>
  <w:style w:type="character" w:customStyle="1" w:styleId="Ttulo4Car">
    <w:name w:val="Título 4 Car"/>
    <w:basedOn w:val="Fuentedeprrafopredeter"/>
    <w:link w:val="Ttulo4"/>
    <w:uiPriority w:val="99"/>
    <w:rsid w:val="00D51F38"/>
    <w:rPr>
      <w:rFonts w:ascii="Arial Narrow" w:hAnsi="Arial Narrow" w:cs="Arial Narrow"/>
      <w:b/>
      <w:bCs/>
      <w:color w:val="5CACE2"/>
      <w:sz w:val="24"/>
      <w:szCs w:val="24"/>
    </w:rPr>
  </w:style>
  <w:style w:type="character" w:customStyle="1" w:styleId="Ttulo5Car">
    <w:name w:val="Título 5 Car"/>
    <w:basedOn w:val="Fuentedeprrafopredeter"/>
    <w:link w:val="Ttulo5"/>
    <w:uiPriority w:val="99"/>
    <w:rsid w:val="00D51F38"/>
    <w:rPr>
      <w:rFonts w:ascii="Arial Narrow" w:hAnsi="Arial Narrow" w:cs="Arial Narrow"/>
      <w:b/>
      <w:bCs/>
      <w:color w:val="5CACE2"/>
      <w:sz w:val="24"/>
      <w:szCs w:val="24"/>
    </w:rPr>
  </w:style>
  <w:style w:type="character" w:customStyle="1" w:styleId="Ttulo6Car">
    <w:name w:val="Título 6 Car"/>
    <w:basedOn w:val="Fuentedeprrafopredeter"/>
    <w:link w:val="Ttulo6"/>
    <w:uiPriority w:val="99"/>
    <w:rsid w:val="00D51F38"/>
    <w:rPr>
      <w:rFonts w:ascii="Arial Narrow" w:hAnsi="Arial Narrow" w:cs="Arial Narrow"/>
      <w:i/>
      <w:iCs/>
      <w:sz w:val="24"/>
      <w:szCs w:val="24"/>
    </w:rPr>
  </w:style>
  <w:style w:type="character" w:customStyle="1" w:styleId="Ttulo7Car">
    <w:name w:val="Título 7 Car"/>
    <w:basedOn w:val="Fuentedeprrafopredeter"/>
    <w:link w:val="Ttulo7"/>
    <w:uiPriority w:val="99"/>
    <w:semiHidden/>
    <w:rsid w:val="00B465B4"/>
    <w:rPr>
      <w:rFonts w:ascii="Arial Narrow" w:hAnsi="Arial Narrow" w:cs="Arial Narrow"/>
      <w:sz w:val="24"/>
      <w:szCs w:val="24"/>
    </w:rPr>
  </w:style>
  <w:style w:type="character" w:customStyle="1" w:styleId="Ttulo8Car">
    <w:name w:val="Título 8 Car"/>
    <w:basedOn w:val="Fuentedeprrafopredeter"/>
    <w:link w:val="Ttulo8"/>
    <w:uiPriority w:val="99"/>
    <w:semiHidden/>
    <w:rsid w:val="00B465B4"/>
    <w:rPr>
      <w:rFonts w:ascii="Arial Narrow" w:hAnsi="Arial Narrow" w:cs="Arial Narrow"/>
      <w:i/>
      <w:iCs/>
      <w:sz w:val="24"/>
      <w:szCs w:val="24"/>
    </w:rPr>
  </w:style>
  <w:style w:type="character" w:customStyle="1" w:styleId="Ttulo9Car">
    <w:name w:val="Título 9 Car"/>
    <w:aliases w:val="Título de Índice Car"/>
    <w:basedOn w:val="Fuentedeprrafopredeter"/>
    <w:link w:val="Ttulo9"/>
    <w:uiPriority w:val="99"/>
    <w:semiHidden/>
    <w:rsid w:val="00B465B4"/>
    <w:rPr>
      <w:rFonts w:ascii="Arial Narrow" w:hAnsi="Arial Narrow" w:cs="Arial Narrow"/>
      <w:b/>
      <w:bCs/>
      <w:color w:val="5CACE2"/>
      <w:sz w:val="22"/>
      <w:szCs w:val="22"/>
    </w:rPr>
  </w:style>
  <w:style w:type="paragraph" w:styleId="Textonotapie">
    <w:name w:val="footnote text"/>
    <w:basedOn w:val="Normal"/>
    <w:link w:val="TextonotapieCar"/>
    <w:uiPriority w:val="99"/>
    <w:rsid w:val="001B27FC"/>
    <w:pPr>
      <w:keepLines/>
      <w:spacing w:before="0" w:after="0"/>
    </w:pPr>
    <w:rPr>
      <w:sz w:val="18"/>
      <w:szCs w:val="18"/>
    </w:rPr>
  </w:style>
  <w:style w:type="character" w:customStyle="1" w:styleId="TextonotapieCar">
    <w:name w:val="Texto nota pie Car"/>
    <w:basedOn w:val="Fuentedeprrafopredeter"/>
    <w:link w:val="Textonotapie"/>
    <w:uiPriority w:val="99"/>
    <w:rsid w:val="00D6380A"/>
    <w:rPr>
      <w:rFonts w:ascii="Arial Narrow" w:hAnsi="Arial Narrow" w:cs="Arial Narrow"/>
      <w:sz w:val="24"/>
      <w:szCs w:val="24"/>
    </w:rPr>
  </w:style>
  <w:style w:type="paragraph" w:styleId="Piedepgina">
    <w:name w:val="footer"/>
    <w:basedOn w:val="Normal"/>
    <w:link w:val="PiedepginaCar"/>
    <w:uiPriority w:val="99"/>
    <w:rsid w:val="001B27FC"/>
    <w:pPr>
      <w:pBdr>
        <w:top w:val="single" w:sz="4" w:space="1" w:color="auto"/>
      </w:pBdr>
      <w:tabs>
        <w:tab w:val="center" w:pos="4252"/>
        <w:tab w:val="right" w:pos="8504"/>
      </w:tabs>
      <w:spacing w:before="0" w:after="0"/>
      <w:jc w:val="left"/>
    </w:pPr>
    <w:rPr>
      <w:sz w:val="18"/>
      <w:szCs w:val="18"/>
    </w:rPr>
  </w:style>
  <w:style w:type="character" w:customStyle="1" w:styleId="PiedepginaCar">
    <w:name w:val="Pie de página Car"/>
    <w:basedOn w:val="Fuentedeprrafopredeter"/>
    <w:link w:val="Piedepgina"/>
    <w:uiPriority w:val="99"/>
    <w:rsid w:val="0054307A"/>
    <w:rPr>
      <w:rFonts w:ascii="Arial Narrow" w:hAnsi="Arial Narrow" w:cs="Arial Narrow"/>
      <w:sz w:val="24"/>
      <w:szCs w:val="24"/>
    </w:rPr>
  </w:style>
  <w:style w:type="paragraph" w:styleId="Encabezado">
    <w:name w:val="header"/>
    <w:basedOn w:val="Normal"/>
    <w:link w:val="EncabezadoCar"/>
    <w:autoRedefine/>
    <w:uiPriority w:val="99"/>
    <w:rsid w:val="00FB12D5"/>
    <w:pPr>
      <w:pBdr>
        <w:bottom w:val="double" w:sz="4" w:space="1" w:color="6699C0"/>
      </w:pBdr>
      <w:tabs>
        <w:tab w:val="center" w:pos="4252"/>
        <w:tab w:val="right" w:pos="8364"/>
      </w:tabs>
      <w:spacing w:before="0" w:after="0"/>
      <w:jc w:val="center"/>
    </w:pPr>
    <w:rPr>
      <w:i/>
      <w:iCs/>
      <w:color w:val="629AC8"/>
      <w:sz w:val="20"/>
      <w:szCs w:val="20"/>
    </w:rPr>
  </w:style>
  <w:style w:type="character" w:customStyle="1" w:styleId="EncabezadoCar">
    <w:name w:val="Encabezado Car"/>
    <w:basedOn w:val="Fuentedeprrafopredeter"/>
    <w:link w:val="Encabezado"/>
    <w:uiPriority w:val="99"/>
    <w:rsid w:val="00FB12D5"/>
    <w:rPr>
      <w:rFonts w:ascii="Arial Narrow" w:hAnsi="Arial Narrow" w:cs="Arial Narrow"/>
      <w:i/>
      <w:iCs/>
      <w:color w:val="629AC8"/>
      <w:sz w:val="24"/>
      <w:szCs w:val="24"/>
    </w:rPr>
  </w:style>
  <w:style w:type="paragraph" w:styleId="Descripcin">
    <w:name w:val="caption"/>
    <w:basedOn w:val="Normal"/>
    <w:next w:val="Normal"/>
    <w:uiPriority w:val="99"/>
    <w:qFormat/>
    <w:rsid w:val="009502EC"/>
    <w:pPr>
      <w:keepNext/>
      <w:keepLines/>
      <w:spacing w:before="360" w:after="0"/>
      <w:jc w:val="left"/>
    </w:pPr>
    <w:rPr>
      <w:b/>
      <w:bCs/>
      <w:i/>
      <w:iCs/>
      <w:sz w:val="20"/>
      <w:szCs w:val="20"/>
    </w:rPr>
  </w:style>
  <w:style w:type="paragraph" w:styleId="ndice1">
    <w:name w:val="index 1"/>
    <w:basedOn w:val="Normal"/>
    <w:next w:val="Normal"/>
    <w:autoRedefine/>
    <w:uiPriority w:val="99"/>
    <w:semiHidden/>
    <w:rsid w:val="00876082"/>
    <w:pPr>
      <w:ind w:left="240" w:hanging="240"/>
    </w:pPr>
  </w:style>
  <w:style w:type="paragraph" w:styleId="Ttulodendice">
    <w:name w:val="index heading"/>
    <w:basedOn w:val="Normal"/>
    <w:next w:val="Normal"/>
    <w:uiPriority w:val="99"/>
    <w:semiHidden/>
    <w:rsid w:val="001B27FC"/>
    <w:pPr>
      <w:pBdr>
        <w:top w:val="single" w:sz="18" w:space="1" w:color="000080"/>
        <w:left w:val="single" w:sz="18" w:space="4" w:color="000080"/>
        <w:bottom w:val="single" w:sz="18" w:space="1" w:color="000080"/>
        <w:right w:val="single" w:sz="18" w:space="4" w:color="000080"/>
      </w:pBdr>
      <w:spacing w:before="0" w:after="360"/>
      <w:jc w:val="center"/>
    </w:pPr>
    <w:rPr>
      <w:b/>
      <w:bCs/>
      <w:color w:val="000080"/>
      <w:sz w:val="26"/>
      <w:szCs w:val="26"/>
    </w:rPr>
  </w:style>
  <w:style w:type="paragraph" w:styleId="TDC1">
    <w:name w:val="toc 1"/>
    <w:basedOn w:val="Normal"/>
    <w:next w:val="Normal"/>
    <w:autoRedefine/>
    <w:uiPriority w:val="99"/>
    <w:semiHidden/>
    <w:rsid w:val="001B27FC"/>
    <w:pPr>
      <w:tabs>
        <w:tab w:val="left" w:pos="426"/>
        <w:tab w:val="right" w:leader="dot" w:pos="7077"/>
      </w:tabs>
      <w:ind w:left="426" w:hanging="426"/>
      <w:jc w:val="left"/>
    </w:pPr>
    <w:rPr>
      <w:b/>
      <w:bCs/>
      <w:smallCaps/>
      <w:noProof/>
      <w:sz w:val="20"/>
      <w:szCs w:val="20"/>
    </w:rPr>
  </w:style>
  <w:style w:type="paragraph" w:styleId="TDC2">
    <w:name w:val="toc 2"/>
    <w:basedOn w:val="Normal"/>
    <w:next w:val="Normal"/>
    <w:autoRedefine/>
    <w:uiPriority w:val="99"/>
    <w:semiHidden/>
    <w:rsid w:val="001B27FC"/>
    <w:pPr>
      <w:tabs>
        <w:tab w:val="left" w:pos="851"/>
        <w:tab w:val="right" w:leader="dot" w:pos="7077"/>
      </w:tabs>
      <w:spacing w:before="0" w:after="0"/>
      <w:ind w:left="851" w:hanging="425"/>
      <w:jc w:val="left"/>
    </w:pPr>
    <w:rPr>
      <w:i/>
      <w:iCs/>
      <w:noProof/>
      <w:sz w:val="20"/>
      <w:szCs w:val="20"/>
    </w:rPr>
  </w:style>
  <w:style w:type="paragraph" w:styleId="TDC3">
    <w:name w:val="toc 3"/>
    <w:basedOn w:val="Normal"/>
    <w:next w:val="Normal"/>
    <w:autoRedefine/>
    <w:uiPriority w:val="99"/>
    <w:semiHidden/>
    <w:rsid w:val="001B27FC"/>
    <w:pPr>
      <w:tabs>
        <w:tab w:val="left" w:pos="1418"/>
        <w:tab w:val="right" w:leader="dot" w:pos="7077"/>
      </w:tabs>
      <w:spacing w:before="0" w:after="0"/>
      <w:ind w:left="1418" w:hanging="567"/>
      <w:jc w:val="left"/>
    </w:pPr>
    <w:rPr>
      <w:noProof/>
      <w:sz w:val="20"/>
      <w:szCs w:val="20"/>
    </w:rPr>
  </w:style>
  <w:style w:type="paragraph" w:styleId="TDC4">
    <w:name w:val="toc 4"/>
    <w:basedOn w:val="Normal"/>
    <w:next w:val="Normal"/>
    <w:autoRedefine/>
    <w:uiPriority w:val="99"/>
    <w:semiHidden/>
    <w:rsid w:val="001B27FC"/>
    <w:pPr>
      <w:tabs>
        <w:tab w:val="right" w:leader="dot" w:pos="7077"/>
      </w:tabs>
      <w:spacing w:before="0" w:after="0"/>
      <w:ind w:left="1701" w:hanging="283"/>
      <w:jc w:val="left"/>
    </w:pPr>
    <w:rPr>
      <w:i/>
      <w:iCs/>
      <w:noProof/>
      <w:sz w:val="18"/>
      <w:szCs w:val="18"/>
    </w:rPr>
  </w:style>
  <w:style w:type="paragraph" w:customStyle="1" w:styleId="Bolos">
    <w:name w:val="Bolos"/>
    <w:basedOn w:val="Normal"/>
    <w:next w:val="Normal"/>
    <w:link w:val="BolosCar"/>
    <w:uiPriority w:val="99"/>
    <w:rsid w:val="00BD4139"/>
    <w:pPr>
      <w:numPr>
        <w:numId w:val="3"/>
      </w:numPr>
    </w:pPr>
    <w:rPr>
      <w:rFonts w:cs="Times New Roman"/>
    </w:rPr>
  </w:style>
  <w:style w:type="paragraph" w:customStyle="1" w:styleId="Tablascuadrosygrficos">
    <w:name w:val="Tablas cuadros y gráficos"/>
    <w:basedOn w:val="Normal"/>
    <w:next w:val="Normal"/>
    <w:uiPriority w:val="99"/>
    <w:rsid w:val="001B27FC"/>
    <w:pPr>
      <w:keepNext/>
      <w:keepLines/>
      <w:numPr>
        <w:ilvl w:val="12"/>
      </w:numPr>
      <w:spacing w:before="0" w:after="0"/>
      <w:jc w:val="center"/>
    </w:pPr>
    <w:rPr>
      <w:sz w:val="16"/>
      <w:szCs w:val="16"/>
    </w:rPr>
  </w:style>
  <w:style w:type="paragraph" w:customStyle="1" w:styleId="Fuente">
    <w:name w:val="Fuente"/>
    <w:basedOn w:val="Normal"/>
    <w:next w:val="Normal"/>
    <w:uiPriority w:val="99"/>
    <w:semiHidden/>
    <w:rsid w:val="001B27FC"/>
    <w:pPr>
      <w:keepLines/>
      <w:spacing w:before="0" w:after="480"/>
      <w:ind w:right="142"/>
      <w:jc w:val="left"/>
    </w:pPr>
    <w:rPr>
      <w:b/>
      <w:bCs/>
      <w:i/>
      <w:iCs/>
      <w:sz w:val="18"/>
      <w:szCs w:val="18"/>
    </w:rPr>
  </w:style>
  <w:style w:type="paragraph" w:styleId="TDC5">
    <w:name w:val="toc 5"/>
    <w:basedOn w:val="Normal"/>
    <w:next w:val="Normal"/>
    <w:autoRedefine/>
    <w:uiPriority w:val="99"/>
    <w:semiHidden/>
    <w:rsid w:val="001B27FC"/>
    <w:pPr>
      <w:tabs>
        <w:tab w:val="right" w:leader="dot" w:pos="7077"/>
      </w:tabs>
      <w:spacing w:before="0" w:after="0"/>
      <w:ind w:left="1843" w:hanging="425"/>
      <w:jc w:val="left"/>
    </w:pPr>
    <w:rPr>
      <w:noProof/>
      <w:sz w:val="18"/>
      <w:szCs w:val="18"/>
    </w:rPr>
  </w:style>
  <w:style w:type="paragraph" w:styleId="TDC6">
    <w:name w:val="toc 6"/>
    <w:basedOn w:val="Normal"/>
    <w:next w:val="Normal"/>
    <w:autoRedefine/>
    <w:uiPriority w:val="99"/>
    <w:semiHidden/>
    <w:rsid w:val="001B27FC"/>
    <w:pPr>
      <w:spacing w:before="0" w:after="0"/>
      <w:ind w:left="1100"/>
      <w:jc w:val="left"/>
    </w:pPr>
    <w:rPr>
      <w:sz w:val="18"/>
      <w:szCs w:val="18"/>
    </w:rPr>
  </w:style>
  <w:style w:type="paragraph" w:styleId="TDC7">
    <w:name w:val="toc 7"/>
    <w:basedOn w:val="Normal"/>
    <w:next w:val="Normal"/>
    <w:autoRedefine/>
    <w:uiPriority w:val="99"/>
    <w:semiHidden/>
    <w:rsid w:val="001B27FC"/>
    <w:pPr>
      <w:spacing w:before="0" w:after="0"/>
      <w:ind w:left="1320"/>
      <w:jc w:val="left"/>
    </w:pPr>
    <w:rPr>
      <w:sz w:val="18"/>
      <w:szCs w:val="18"/>
    </w:rPr>
  </w:style>
  <w:style w:type="paragraph" w:styleId="TDC8">
    <w:name w:val="toc 8"/>
    <w:basedOn w:val="Normal"/>
    <w:next w:val="Normal"/>
    <w:autoRedefine/>
    <w:uiPriority w:val="99"/>
    <w:semiHidden/>
    <w:rsid w:val="001B27FC"/>
    <w:pPr>
      <w:spacing w:before="0" w:after="0"/>
      <w:ind w:left="1540"/>
      <w:jc w:val="left"/>
    </w:pPr>
    <w:rPr>
      <w:sz w:val="18"/>
      <w:szCs w:val="18"/>
    </w:rPr>
  </w:style>
  <w:style w:type="paragraph" w:styleId="TDC9">
    <w:name w:val="toc 9"/>
    <w:basedOn w:val="Normal"/>
    <w:next w:val="Normal"/>
    <w:autoRedefine/>
    <w:uiPriority w:val="99"/>
    <w:semiHidden/>
    <w:rsid w:val="001B27FC"/>
    <w:pPr>
      <w:spacing w:before="0" w:after="0"/>
      <w:ind w:left="1760"/>
      <w:jc w:val="left"/>
    </w:pPr>
    <w:rPr>
      <w:sz w:val="18"/>
      <w:szCs w:val="18"/>
    </w:rPr>
  </w:style>
  <w:style w:type="character" w:styleId="Refdenotaalpie">
    <w:name w:val="footnote reference"/>
    <w:basedOn w:val="Fuentedeprrafopredeter"/>
    <w:uiPriority w:val="99"/>
    <w:semiHidden/>
    <w:rsid w:val="001B27FC"/>
    <w:rPr>
      <w:rFonts w:ascii="Times New Roman" w:hAnsi="Times New Roman" w:cs="Times New Roman"/>
      <w:color w:val="auto"/>
      <w:sz w:val="18"/>
      <w:szCs w:val="18"/>
      <w:vertAlign w:val="superscript"/>
    </w:rPr>
  </w:style>
  <w:style w:type="paragraph" w:customStyle="1" w:styleId="Listaguiones">
    <w:name w:val="Lista guiones"/>
    <w:basedOn w:val="Normal"/>
    <w:next w:val="Normal"/>
    <w:link w:val="ListaguionesCar"/>
    <w:uiPriority w:val="99"/>
    <w:semiHidden/>
    <w:rsid w:val="001B27FC"/>
    <w:pPr>
      <w:keepLines/>
      <w:spacing w:after="0"/>
    </w:pPr>
    <w:rPr>
      <w:rFonts w:cs="Times New Roman"/>
    </w:rPr>
  </w:style>
  <w:style w:type="paragraph" w:customStyle="1" w:styleId="Listanumrica">
    <w:name w:val="Lista numérica"/>
    <w:basedOn w:val="Normal"/>
    <w:next w:val="Normal"/>
    <w:uiPriority w:val="99"/>
    <w:semiHidden/>
    <w:rsid w:val="001B27FC"/>
    <w:pPr>
      <w:keepLines/>
      <w:numPr>
        <w:numId w:val="1"/>
      </w:numPr>
    </w:pPr>
  </w:style>
  <w:style w:type="paragraph" w:customStyle="1" w:styleId="Listaletrada">
    <w:name w:val="Lista letrada"/>
    <w:basedOn w:val="Normal"/>
    <w:next w:val="Normal"/>
    <w:uiPriority w:val="99"/>
    <w:semiHidden/>
    <w:rsid w:val="001B27FC"/>
    <w:pPr>
      <w:tabs>
        <w:tab w:val="num" w:pos="851"/>
      </w:tabs>
      <w:ind w:left="851" w:hanging="494"/>
    </w:pPr>
  </w:style>
  <w:style w:type="character" w:styleId="Nmerodepgina">
    <w:name w:val="page number"/>
    <w:basedOn w:val="Fuentedeprrafopredeter"/>
    <w:uiPriority w:val="99"/>
    <w:rsid w:val="001B27FC"/>
  </w:style>
  <w:style w:type="character" w:styleId="Hipervnculo">
    <w:name w:val="Hyperlink"/>
    <w:basedOn w:val="Fuentedeprrafopredeter"/>
    <w:uiPriority w:val="99"/>
    <w:rsid w:val="001B27FC"/>
    <w:rPr>
      <w:color w:val="0000FF"/>
      <w:u w:val="single"/>
    </w:rPr>
  </w:style>
  <w:style w:type="paragraph" w:customStyle="1" w:styleId="Continuacin">
    <w:name w:val="Continuación"/>
    <w:basedOn w:val="Normal"/>
    <w:next w:val="Normal"/>
    <w:uiPriority w:val="99"/>
    <w:semiHidden/>
    <w:rsid w:val="001B27FC"/>
    <w:pPr>
      <w:ind w:left="357"/>
    </w:pPr>
  </w:style>
  <w:style w:type="paragraph" w:styleId="Cita">
    <w:name w:val="Quote"/>
    <w:basedOn w:val="Normal"/>
    <w:next w:val="Normal"/>
    <w:link w:val="CitaCar"/>
    <w:uiPriority w:val="99"/>
    <w:qFormat/>
    <w:rsid w:val="009502EC"/>
    <w:pPr>
      <w:keepLines/>
      <w:ind w:left="567" w:right="566"/>
    </w:pPr>
    <w:rPr>
      <w:i/>
      <w:iCs/>
    </w:rPr>
  </w:style>
  <w:style w:type="character" w:customStyle="1" w:styleId="CitaCar">
    <w:name w:val="Cita Car"/>
    <w:basedOn w:val="Fuentedeprrafopredeter"/>
    <w:link w:val="Cita"/>
    <w:uiPriority w:val="99"/>
    <w:semiHidden/>
    <w:rsid w:val="00B465B4"/>
    <w:rPr>
      <w:rFonts w:ascii="Arial Narrow" w:hAnsi="Arial Narrow" w:cs="Arial Narrow"/>
      <w:i/>
      <w:iCs/>
      <w:sz w:val="24"/>
      <w:szCs w:val="24"/>
    </w:rPr>
  </w:style>
  <w:style w:type="paragraph" w:customStyle="1" w:styleId="Esquema">
    <w:name w:val="Esquema"/>
    <w:basedOn w:val="Tablascuadrosygrficos"/>
    <w:uiPriority w:val="99"/>
    <w:semiHidden/>
    <w:rsid w:val="001B27FC"/>
    <w:pPr>
      <w:spacing w:line="240" w:lineRule="exact"/>
    </w:pPr>
    <w:rPr>
      <w:sz w:val="20"/>
      <w:szCs w:val="20"/>
    </w:rPr>
  </w:style>
  <w:style w:type="paragraph" w:customStyle="1" w:styleId="Listaguiones2">
    <w:name w:val="Lista guiones2"/>
    <w:basedOn w:val="Listaguiones"/>
    <w:next w:val="Normal"/>
    <w:uiPriority w:val="99"/>
    <w:semiHidden/>
    <w:rsid w:val="001B27FC"/>
    <w:pPr>
      <w:ind w:left="624" w:hanging="267"/>
    </w:pPr>
  </w:style>
  <w:style w:type="character" w:styleId="Hipervnculovisitado">
    <w:name w:val="FollowedHyperlink"/>
    <w:basedOn w:val="Fuentedeprrafopredeter"/>
    <w:uiPriority w:val="99"/>
    <w:semiHidden/>
    <w:rsid w:val="001B27FC"/>
    <w:rPr>
      <w:color w:val="800080"/>
      <w:u w:val="single"/>
    </w:rPr>
  </w:style>
  <w:style w:type="paragraph" w:styleId="Puesto">
    <w:name w:val="Title"/>
    <w:basedOn w:val="Normal"/>
    <w:link w:val="PuestoCar"/>
    <w:autoRedefine/>
    <w:uiPriority w:val="99"/>
    <w:qFormat/>
    <w:rsid w:val="00CB0562"/>
    <w:pPr>
      <w:keepNext/>
      <w:keepLines/>
      <w:shd w:val="clear" w:color="auto" w:fill="5CACE2"/>
      <w:spacing w:before="5040" w:after="0"/>
      <w:jc w:val="center"/>
    </w:pPr>
    <w:rPr>
      <w:b/>
      <w:bCs/>
      <w:smallCaps/>
      <w:color w:val="FFFFFF"/>
      <w:sz w:val="40"/>
      <w:szCs w:val="40"/>
      <w:lang w:val="es-ES_tradnl"/>
    </w:rPr>
  </w:style>
  <w:style w:type="character" w:customStyle="1" w:styleId="PuestoCar">
    <w:name w:val="Puesto Car"/>
    <w:basedOn w:val="Fuentedeprrafopredeter"/>
    <w:link w:val="Puesto"/>
    <w:uiPriority w:val="99"/>
    <w:rsid w:val="00CB0562"/>
    <w:rPr>
      <w:rFonts w:ascii="Arial Narrow" w:hAnsi="Arial Narrow" w:cs="Arial Narrow"/>
      <w:b/>
      <w:bCs/>
      <w:smallCaps/>
      <w:color w:val="FFFFFF"/>
      <w:sz w:val="40"/>
      <w:szCs w:val="40"/>
      <w:shd w:val="clear" w:color="auto" w:fill="5CACE2"/>
      <w:lang w:val="es-ES_tradnl"/>
    </w:rPr>
  </w:style>
  <w:style w:type="paragraph" w:styleId="Tabladeilustraciones">
    <w:name w:val="table of figures"/>
    <w:basedOn w:val="Normal"/>
    <w:next w:val="Normal"/>
    <w:uiPriority w:val="99"/>
    <w:semiHidden/>
    <w:rsid w:val="001B27FC"/>
    <w:pPr>
      <w:tabs>
        <w:tab w:val="right" w:leader="dot" w:pos="7643"/>
      </w:tabs>
      <w:spacing w:before="0" w:after="0"/>
      <w:ind w:left="442" w:hanging="442"/>
    </w:pPr>
    <w:rPr>
      <w:sz w:val="20"/>
      <w:szCs w:val="20"/>
    </w:rPr>
  </w:style>
  <w:style w:type="paragraph" w:styleId="Textodeglobo">
    <w:name w:val="Balloon Text"/>
    <w:basedOn w:val="Normal"/>
    <w:link w:val="TextodegloboCar"/>
    <w:uiPriority w:val="99"/>
    <w:semiHidden/>
    <w:rsid w:val="00D72165"/>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2165"/>
    <w:rPr>
      <w:rFonts w:ascii="Tahoma" w:hAnsi="Tahoma" w:cs="Tahoma"/>
      <w:sz w:val="16"/>
      <w:szCs w:val="16"/>
    </w:rPr>
  </w:style>
  <w:style w:type="character" w:styleId="Referenciasutil">
    <w:name w:val="Subtle Reference"/>
    <w:basedOn w:val="Fuentedeprrafopredeter"/>
    <w:uiPriority w:val="99"/>
    <w:qFormat/>
    <w:rsid w:val="00B81C9C"/>
    <w:rPr>
      <w:rFonts w:ascii="Arial Narrow" w:hAnsi="Arial Narrow" w:cs="Arial Narrow"/>
      <w:smallCaps/>
      <w:color w:val="5CACE2"/>
      <w:sz w:val="20"/>
      <w:szCs w:val="20"/>
      <w:u w:val="single" w:color="5CACE2"/>
    </w:rPr>
  </w:style>
  <w:style w:type="character" w:styleId="Referenciaintensa">
    <w:name w:val="Intense Reference"/>
    <w:basedOn w:val="Fuentedeprrafopredeter"/>
    <w:uiPriority w:val="99"/>
    <w:qFormat/>
    <w:rsid w:val="00B81C9C"/>
    <w:rPr>
      <w:rFonts w:ascii="Arial Narrow" w:hAnsi="Arial Narrow" w:cs="Arial Narrow"/>
      <w:b/>
      <w:bCs/>
      <w:smallCaps/>
      <w:color w:val="5CACE2"/>
      <w:spacing w:val="5"/>
      <w:sz w:val="22"/>
      <w:szCs w:val="22"/>
      <w:u w:val="single" w:color="5CACE2"/>
    </w:rPr>
  </w:style>
  <w:style w:type="character" w:styleId="Textoennegrita">
    <w:name w:val="Strong"/>
    <w:basedOn w:val="Fuentedeprrafopredeter"/>
    <w:uiPriority w:val="99"/>
    <w:qFormat/>
    <w:rsid w:val="00CC38F5"/>
    <w:rPr>
      <w:rFonts w:ascii="Arial Narrow" w:hAnsi="Arial Narrow" w:cs="Arial Narrow"/>
      <w:b/>
      <w:bCs/>
      <w:color w:val="5CACE2"/>
      <w:sz w:val="22"/>
      <w:szCs w:val="22"/>
    </w:rPr>
  </w:style>
  <w:style w:type="paragraph" w:customStyle="1" w:styleId="Red2Red">
    <w:name w:val="Red2Red"/>
    <w:basedOn w:val="Normal"/>
    <w:link w:val="Red2RedCar"/>
    <w:uiPriority w:val="99"/>
    <w:rsid w:val="0068341F"/>
    <w:rPr>
      <w:rFonts w:cs="Times New Roman"/>
      <w:color w:val="5CACE2"/>
    </w:rPr>
  </w:style>
  <w:style w:type="paragraph" w:styleId="Citadestacada">
    <w:name w:val="Intense Quote"/>
    <w:basedOn w:val="Normal"/>
    <w:next w:val="Normal"/>
    <w:link w:val="CitadestacadaCar"/>
    <w:uiPriority w:val="99"/>
    <w:qFormat/>
    <w:rsid w:val="009502EC"/>
    <w:pPr>
      <w:pBdr>
        <w:bottom w:val="single" w:sz="4" w:space="4" w:color="4F81BD"/>
      </w:pBdr>
      <w:spacing w:before="200" w:after="280"/>
      <w:ind w:left="936" w:right="936"/>
    </w:pPr>
    <w:rPr>
      <w:b/>
      <w:bCs/>
      <w:i/>
      <w:iCs/>
      <w:sz w:val="22"/>
      <w:szCs w:val="22"/>
      <w:u w:val="single"/>
    </w:rPr>
  </w:style>
  <w:style w:type="character" w:customStyle="1" w:styleId="CitadestacadaCar">
    <w:name w:val="Cita destacada Car"/>
    <w:basedOn w:val="Fuentedeprrafopredeter"/>
    <w:link w:val="Citadestacada"/>
    <w:uiPriority w:val="99"/>
    <w:rsid w:val="009502EC"/>
    <w:rPr>
      <w:rFonts w:ascii="Arial Narrow" w:hAnsi="Arial Narrow" w:cs="Arial Narrow"/>
      <w:b/>
      <w:bCs/>
      <w:i/>
      <w:iCs/>
      <w:sz w:val="24"/>
      <w:szCs w:val="24"/>
      <w:u w:val="single"/>
    </w:rPr>
  </w:style>
  <w:style w:type="character" w:customStyle="1" w:styleId="Red2RedCar">
    <w:name w:val="Red2Red Car"/>
    <w:link w:val="Red2Red"/>
    <w:uiPriority w:val="99"/>
    <w:rsid w:val="0068341F"/>
    <w:rPr>
      <w:rFonts w:ascii="Arial Narrow" w:hAnsi="Arial Narrow" w:cs="Arial Narrow"/>
      <w:color w:val="5CACE2"/>
      <w:sz w:val="24"/>
      <w:szCs w:val="24"/>
    </w:rPr>
  </w:style>
  <w:style w:type="paragraph" w:styleId="Subttulo">
    <w:name w:val="Subtitle"/>
    <w:basedOn w:val="Normal"/>
    <w:next w:val="Normal"/>
    <w:link w:val="SubttuloCar"/>
    <w:uiPriority w:val="99"/>
    <w:qFormat/>
    <w:rsid w:val="009502EC"/>
    <w:pPr>
      <w:spacing w:after="60"/>
      <w:jc w:val="center"/>
      <w:outlineLvl w:val="1"/>
    </w:pPr>
    <w:rPr>
      <w:rFonts w:ascii="Cambria" w:hAnsi="Cambria" w:cs="Cambria"/>
    </w:rPr>
  </w:style>
  <w:style w:type="character" w:customStyle="1" w:styleId="SubttuloCar">
    <w:name w:val="Subtítulo Car"/>
    <w:basedOn w:val="Fuentedeprrafopredeter"/>
    <w:link w:val="Subttulo"/>
    <w:uiPriority w:val="99"/>
    <w:rsid w:val="009502EC"/>
    <w:rPr>
      <w:rFonts w:ascii="Cambria" w:hAnsi="Cambria" w:cs="Cambria"/>
      <w:sz w:val="24"/>
      <w:szCs w:val="24"/>
    </w:rPr>
  </w:style>
  <w:style w:type="character" w:styleId="nfasis">
    <w:name w:val="Emphasis"/>
    <w:basedOn w:val="Fuentedeprrafopredeter"/>
    <w:uiPriority w:val="99"/>
    <w:qFormat/>
    <w:rsid w:val="00B81C9C"/>
    <w:rPr>
      <w:rFonts w:ascii="Arial Narrow" w:hAnsi="Arial Narrow" w:cs="Arial Narrow"/>
      <w:i/>
      <w:iCs/>
    </w:rPr>
  </w:style>
  <w:style w:type="paragraph" w:styleId="Sinespaciado">
    <w:name w:val="No Spacing"/>
    <w:basedOn w:val="Normal"/>
    <w:link w:val="SinespaciadoCar"/>
    <w:uiPriority w:val="99"/>
    <w:qFormat/>
    <w:rsid w:val="009502EC"/>
    <w:pPr>
      <w:spacing w:before="0" w:after="0"/>
    </w:pPr>
    <w:rPr>
      <w:rFonts w:cs="Times New Roman"/>
    </w:rPr>
  </w:style>
  <w:style w:type="character" w:customStyle="1" w:styleId="SinespaciadoCar">
    <w:name w:val="Sin espaciado Car"/>
    <w:link w:val="Sinespaciado"/>
    <w:uiPriority w:val="99"/>
    <w:rsid w:val="009502EC"/>
    <w:rPr>
      <w:rFonts w:ascii="Arial Narrow" w:hAnsi="Arial Narrow" w:cs="Arial Narrow"/>
      <w:sz w:val="24"/>
      <w:szCs w:val="24"/>
    </w:rPr>
  </w:style>
  <w:style w:type="paragraph" w:styleId="Prrafodelista">
    <w:name w:val="List Paragraph"/>
    <w:basedOn w:val="Normal"/>
    <w:qFormat/>
    <w:rsid w:val="001F1891"/>
    <w:pPr>
      <w:ind w:left="709"/>
    </w:pPr>
  </w:style>
  <w:style w:type="character" w:styleId="nfasissutil">
    <w:name w:val="Subtle Emphasis"/>
    <w:basedOn w:val="Fuentedeprrafopredeter"/>
    <w:uiPriority w:val="99"/>
    <w:qFormat/>
    <w:rsid w:val="009502EC"/>
    <w:rPr>
      <w:i/>
      <w:iCs/>
      <w:color w:val="808080"/>
    </w:rPr>
  </w:style>
  <w:style w:type="character" w:styleId="nfasisintenso">
    <w:name w:val="Intense Emphasis"/>
    <w:basedOn w:val="Fuentedeprrafopredeter"/>
    <w:uiPriority w:val="99"/>
    <w:qFormat/>
    <w:rsid w:val="00CC38F5"/>
    <w:rPr>
      <w:rFonts w:ascii="Arial Narrow" w:hAnsi="Arial Narrow" w:cs="Arial Narrow"/>
      <w:b/>
      <w:bCs/>
      <w:i/>
      <w:iCs/>
      <w:color w:val="5CACE2"/>
      <w:sz w:val="22"/>
      <w:szCs w:val="22"/>
    </w:rPr>
  </w:style>
  <w:style w:type="character" w:styleId="Ttulodellibro">
    <w:name w:val="Book Title"/>
    <w:basedOn w:val="Fuentedeprrafopredeter"/>
    <w:uiPriority w:val="99"/>
    <w:qFormat/>
    <w:rsid w:val="00B81C9C"/>
    <w:rPr>
      <w:rFonts w:ascii="Arial Narrow" w:hAnsi="Arial Narrow" w:cs="Arial Narrow"/>
      <w:b/>
      <w:bCs/>
      <w:smallCaps/>
      <w:spacing w:val="5"/>
    </w:rPr>
  </w:style>
  <w:style w:type="paragraph" w:styleId="TtulodeTDC">
    <w:name w:val="TOC Heading"/>
    <w:basedOn w:val="Ttulo1"/>
    <w:next w:val="Normal"/>
    <w:uiPriority w:val="99"/>
    <w:qFormat/>
    <w:rsid w:val="009502EC"/>
    <w:pPr>
      <w:keepLines w:val="0"/>
      <w:pageBreakBefore w:val="0"/>
      <w:numPr>
        <w:numId w:val="0"/>
      </w:numPr>
      <w:shd w:val="clear" w:color="auto" w:fill="auto"/>
      <w:tabs>
        <w:tab w:val="clear" w:pos="709"/>
      </w:tabs>
      <w:spacing w:before="240" w:after="60"/>
      <w:jc w:val="both"/>
      <w:outlineLvl w:val="9"/>
    </w:pPr>
    <w:rPr>
      <w:rFonts w:ascii="Cambria" w:hAnsi="Cambria" w:cs="Cambria"/>
      <w:smallCaps w:val="0"/>
      <w:kern w:val="32"/>
      <w:sz w:val="32"/>
      <w:szCs w:val="32"/>
    </w:rPr>
  </w:style>
  <w:style w:type="table" w:styleId="Tablaconcuadrcula">
    <w:name w:val="Table Grid"/>
    <w:basedOn w:val="Tablanormal"/>
    <w:uiPriority w:val="59"/>
    <w:rsid w:val="00100A70"/>
    <w:rPr>
      <w:rFonts w:ascii="Arial Narrow" w:hAnsi="Arial Narrow" w:cs="Arial Narrow"/>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losCar">
    <w:name w:val="Bolos Car"/>
    <w:link w:val="Bolos"/>
    <w:uiPriority w:val="99"/>
    <w:rsid w:val="00B465B4"/>
    <w:rPr>
      <w:rFonts w:ascii="Arial Narrow" w:hAnsi="Arial Narrow" w:cs="Arial Narrow"/>
      <w:sz w:val="24"/>
      <w:szCs w:val="24"/>
    </w:rPr>
  </w:style>
  <w:style w:type="paragraph" w:styleId="Sangranormal">
    <w:name w:val="Normal Indent"/>
    <w:aliases w:val="Char Char Car Car,Char Char Car Car Car Car Car Car Car,Char Char Car Car Car Car Car Car Car Car Car Car,Char Char Car Car Car Car Car Car Car Car"/>
    <w:basedOn w:val="Normal"/>
    <w:uiPriority w:val="99"/>
    <w:rsid w:val="00B41688"/>
    <w:pPr>
      <w:ind w:left="720"/>
    </w:pPr>
    <w:rPr>
      <w:lang w:val="es-ES_tradnl" w:eastAsia="zh-CN"/>
    </w:rPr>
  </w:style>
  <w:style w:type="character" w:customStyle="1" w:styleId="ListaguionesCar">
    <w:name w:val="Lista guiones Car"/>
    <w:link w:val="Listaguiones"/>
    <w:uiPriority w:val="99"/>
    <w:semiHidden/>
    <w:rsid w:val="00B465B4"/>
    <w:rPr>
      <w:rFonts w:ascii="Arial Narrow" w:hAnsi="Arial Narrow" w:cs="Arial Narrow"/>
      <w:sz w:val="24"/>
      <w:szCs w:val="24"/>
    </w:rPr>
  </w:style>
  <w:style w:type="table" w:customStyle="1" w:styleId="Sombreadoclaro-nfasis11">
    <w:name w:val="Sombreado claro - Énfasis 11"/>
    <w:uiPriority w:val="99"/>
    <w:rsid w:val="00E85E8A"/>
    <w:rPr>
      <w:rFonts w:ascii="Arial Narrow" w:hAnsi="Arial Narrow" w:cs="Arial Narrow"/>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Default">
    <w:name w:val="Default"/>
    <w:rsid w:val="00A331B2"/>
    <w:pPr>
      <w:autoSpaceDE w:val="0"/>
      <w:autoSpaceDN w:val="0"/>
      <w:adjustRightInd w:val="0"/>
    </w:pPr>
    <w:rPr>
      <w:rFonts w:ascii="Arial" w:hAnsi="Arial" w:cs="Arial"/>
      <w:color w:val="000000"/>
      <w:sz w:val="24"/>
      <w:szCs w:val="24"/>
    </w:rPr>
  </w:style>
  <w:style w:type="paragraph" w:customStyle="1" w:styleId="NormTtulo5y6">
    <w:name w:val="Norm.Título 5 y 6"/>
    <w:uiPriority w:val="99"/>
    <w:rsid w:val="007B2C22"/>
    <w:pPr>
      <w:spacing w:before="240" w:after="120"/>
      <w:ind w:left="1418"/>
    </w:pPr>
    <w:rPr>
      <w:rFonts w:ascii="Arial Narrow" w:hAnsi="Arial Narrow" w:cs="Arial Narrow"/>
      <w:sz w:val="24"/>
      <w:szCs w:val="24"/>
    </w:rPr>
  </w:style>
  <w:style w:type="table" w:customStyle="1" w:styleId="TablaR2R">
    <w:name w:val="Tabla R2R"/>
    <w:uiPriority w:val="99"/>
    <w:rsid w:val="000C45C1"/>
    <w:rPr>
      <w:rFonts w:ascii="Arial Narrow" w:hAnsi="Arial Narrow" w:cs="Arial Narrow"/>
    </w:rPr>
    <w:tblPr>
      <w:jc w:val="center"/>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center"/>
    </w:trPr>
  </w:style>
  <w:style w:type="table" w:customStyle="1" w:styleId="Listaclara-nfasis11">
    <w:name w:val="Lista clara - Énfasis 11"/>
    <w:aliases w:val="Lista R2R"/>
    <w:uiPriority w:val="99"/>
    <w:rsid w:val="00DC3598"/>
    <w:pPr>
      <w:jc w:val="center"/>
    </w:pPr>
    <w:rPr>
      <w:rFonts w:ascii="Arial Narrow" w:hAnsi="Arial Narrow" w:cs="Arial Narrow"/>
    </w:rPr>
    <w:tblPr>
      <w:tblStyleRowBandSize w:val="1"/>
      <w:tblStyleColBandSize w:val="1"/>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rPr>
      <w:jc w:val="center"/>
    </w:trPr>
    <w:tcPr>
      <w:shd w:val="clear" w:color="auto" w:fill="FFFFFF"/>
    </w:tcPr>
  </w:style>
  <w:style w:type="paragraph" w:customStyle="1" w:styleId="FSETITULOS">
    <w:name w:val="FSE+ TITULOS"/>
    <w:basedOn w:val="Normal"/>
    <w:link w:val="FSETITULOSCar"/>
    <w:qFormat/>
    <w:rsid w:val="004D3871"/>
    <w:pPr>
      <w:numPr>
        <w:numId w:val="30"/>
      </w:numPr>
      <w:spacing w:before="120" w:after="120"/>
      <w:ind w:right="796"/>
    </w:pPr>
    <w:rPr>
      <w:rFonts w:ascii="Muli" w:hAnsi="Muli" w:cs="Sakkal Majalla"/>
      <w:b/>
      <w:color w:val="FFFFFF" w:themeColor="background1"/>
      <w:sz w:val="48"/>
      <w:szCs w:val="48"/>
      <w14:shadow w14:blurRad="50800" w14:dist="76200" w14:dir="8100000" w14:sx="100000" w14:sy="100000" w14:kx="0" w14:ky="0" w14:algn="tr">
        <w14:srgbClr w14:val="000000">
          <w14:alpha w14:val="60000"/>
        </w14:srgbClr>
      </w14:shadow>
    </w:rPr>
  </w:style>
  <w:style w:type="character" w:customStyle="1" w:styleId="FSETITULOSCar">
    <w:name w:val="FSE+ TITULOS Car"/>
    <w:basedOn w:val="Fuentedeprrafopredeter"/>
    <w:link w:val="FSETITULOS"/>
    <w:rsid w:val="004D3871"/>
    <w:rPr>
      <w:rFonts w:ascii="Muli" w:hAnsi="Muli" w:cs="Sakkal Majalla"/>
      <w:b/>
      <w:color w:val="FFFFFF" w:themeColor="background1"/>
      <w:sz w:val="48"/>
      <w:szCs w:val="48"/>
      <w14:shadow w14:blurRad="50800" w14:dist="76200" w14:dir="8100000" w14:sx="100000" w14:sy="100000" w14:kx="0" w14:ky="0" w14:algn="tr">
        <w14:srgbClr w14:val="000000">
          <w14:alpha w14:val="60000"/>
        </w14:srgbClr>
      </w14:shadow>
    </w:rPr>
  </w:style>
  <w:style w:type="paragraph" w:styleId="Textosinformato">
    <w:name w:val="Plain Text"/>
    <w:basedOn w:val="Normal"/>
    <w:link w:val="TextosinformatoCar"/>
    <w:uiPriority w:val="99"/>
    <w:rsid w:val="009C512D"/>
    <w:pPr>
      <w:spacing w:before="0" w:after="0"/>
      <w:jc w:val="left"/>
    </w:pPr>
    <w:rPr>
      <w:rFonts w:ascii="Consolas" w:hAnsi="Consolas" w:cs="Consolas"/>
      <w:sz w:val="21"/>
      <w:szCs w:val="21"/>
      <w:lang w:val="en-US" w:eastAsia="en-US"/>
    </w:rPr>
  </w:style>
  <w:style w:type="character" w:customStyle="1" w:styleId="TextosinformatoCar">
    <w:name w:val="Texto sin formato Car"/>
    <w:basedOn w:val="Fuentedeprrafopredeter"/>
    <w:link w:val="Textosinformato"/>
    <w:uiPriority w:val="99"/>
    <w:rsid w:val="009C512D"/>
    <w:rPr>
      <w:rFonts w:ascii="Consolas" w:hAnsi="Consolas" w:cs="Consolas"/>
      <w:sz w:val="21"/>
      <w:szCs w:val="21"/>
      <w:lang w:val="en-US" w:eastAsia="en-US"/>
    </w:rPr>
  </w:style>
  <w:style w:type="paragraph" w:customStyle="1" w:styleId="FSE">
    <w:name w:val="FSE+"/>
    <w:basedOn w:val="Normal"/>
    <w:link w:val="FSECar"/>
    <w:qFormat/>
    <w:rsid w:val="00413C08"/>
    <w:pPr>
      <w:numPr>
        <w:numId w:val="38"/>
      </w:numPr>
      <w:spacing w:before="120" w:after="120"/>
      <w:ind w:right="-1"/>
    </w:pPr>
    <w:rPr>
      <w:rFonts w:ascii="Lexend" w:hAnsi="Lexend" w:cs="Times New Roman"/>
      <w:sz w:val="20"/>
      <w:szCs w:val="20"/>
    </w:rPr>
  </w:style>
  <w:style w:type="character" w:customStyle="1" w:styleId="FSECar">
    <w:name w:val="FSE+ Car"/>
    <w:basedOn w:val="Fuentedeprrafopredeter"/>
    <w:link w:val="FSE"/>
    <w:rsid w:val="00413C08"/>
    <w:rPr>
      <w:rFonts w:ascii="Lexend" w:hAnsi="Lexend"/>
    </w:rPr>
  </w:style>
  <w:style w:type="paragraph" w:customStyle="1" w:styleId="VietalistaFSE">
    <w:name w:val="Viñeta lista FSE+"/>
    <w:basedOn w:val="FSE"/>
    <w:link w:val="VietalistaFSECar"/>
    <w:qFormat/>
    <w:rsid w:val="00413C08"/>
    <w:pPr>
      <w:numPr>
        <w:numId w:val="37"/>
      </w:numPr>
    </w:pPr>
  </w:style>
  <w:style w:type="character" w:customStyle="1" w:styleId="VietalistaFSECar">
    <w:name w:val="Viñeta lista FSE+ Car"/>
    <w:basedOn w:val="FSECar"/>
    <w:link w:val="VietalistaFSE"/>
    <w:rsid w:val="00413C08"/>
    <w:rPr>
      <w:rFonts w:ascii="Lexend" w:hAnsi="Lexend"/>
    </w:rPr>
  </w:style>
  <w:style w:type="paragraph" w:customStyle="1" w:styleId="CarCar">
    <w:name w:val="Car Car"/>
    <w:basedOn w:val="Normal"/>
    <w:semiHidden/>
    <w:rsid w:val="00400999"/>
    <w:pPr>
      <w:spacing w:before="60" w:after="160" w:line="240" w:lineRule="exact"/>
      <w:jc w:val="left"/>
    </w:pPr>
    <w:rPr>
      <w:rFonts w:ascii="Verdana" w:hAnsi="Verdana" w:cs="Times New Roman"/>
      <w:color w:val="FF00FF"/>
      <w:sz w:val="20"/>
      <w:szCs w:val="20"/>
      <w:lang w:val="en-US" w:eastAsia="en-US"/>
    </w:rPr>
  </w:style>
  <w:style w:type="paragraph" w:styleId="Sangradetextonormal">
    <w:name w:val="Body Text Indent"/>
    <w:basedOn w:val="Normal"/>
    <w:link w:val="SangradetextonormalCar"/>
    <w:rsid w:val="007536A5"/>
    <w:pPr>
      <w:suppressAutoHyphens/>
      <w:spacing w:before="0" w:after="120"/>
      <w:ind w:left="283"/>
    </w:pPr>
    <w:rPr>
      <w:rFonts w:ascii="Open Sans" w:hAnsi="Open Sans" w:cs="Tele-GroteskNor"/>
      <w:sz w:val="22"/>
      <w:lang w:eastAsia="ar-SA"/>
    </w:rPr>
  </w:style>
  <w:style w:type="character" w:customStyle="1" w:styleId="SangradetextonormalCar">
    <w:name w:val="Sangría de texto normal Car"/>
    <w:basedOn w:val="Fuentedeprrafopredeter"/>
    <w:link w:val="Sangradetextonormal"/>
    <w:rsid w:val="007536A5"/>
    <w:rPr>
      <w:rFonts w:ascii="Open Sans" w:hAnsi="Open Sans" w:cs="Tele-GroteskNor"/>
      <w:sz w:val="22"/>
      <w:szCs w:val="24"/>
      <w:lang w:eastAsia="ar-SA"/>
    </w:rPr>
  </w:style>
  <w:style w:type="paragraph" w:customStyle="1" w:styleId="Pa20">
    <w:name w:val="Pa20"/>
    <w:basedOn w:val="Normal"/>
    <w:next w:val="Normal"/>
    <w:uiPriority w:val="99"/>
    <w:rsid w:val="007536A5"/>
    <w:pPr>
      <w:autoSpaceDE w:val="0"/>
      <w:autoSpaceDN w:val="0"/>
      <w:adjustRightInd w:val="0"/>
      <w:spacing w:before="0" w:after="0" w:line="161" w:lineRule="atLeast"/>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751411">
      <w:marLeft w:val="0"/>
      <w:marRight w:val="0"/>
      <w:marTop w:val="0"/>
      <w:marBottom w:val="0"/>
      <w:divBdr>
        <w:top w:val="none" w:sz="0" w:space="0" w:color="auto"/>
        <w:left w:val="none" w:sz="0" w:space="0" w:color="auto"/>
        <w:bottom w:val="none" w:sz="0" w:space="0" w:color="auto"/>
        <w:right w:val="none" w:sz="0" w:space="0" w:color="auto"/>
      </w:divBdr>
    </w:div>
    <w:div w:id="614751412">
      <w:marLeft w:val="0"/>
      <w:marRight w:val="0"/>
      <w:marTop w:val="0"/>
      <w:marBottom w:val="0"/>
      <w:divBdr>
        <w:top w:val="none" w:sz="0" w:space="0" w:color="auto"/>
        <w:left w:val="none" w:sz="0" w:space="0" w:color="auto"/>
        <w:bottom w:val="none" w:sz="0" w:space="0" w:color="auto"/>
        <w:right w:val="none" w:sz="0" w:space="0" w:color="auto"/>
      </w:divBdr>
    </w:div>
    <w:div w:id="614751413">
      <w:marLeft w:val="0"/>
      <w:marRight w:val="0"/>
      <w:marTop w:val="0"/>
      <w:marBottom w:val="0"/>
      <w:divBdr>
        <w:top w:val="none" w:sz="0" w:space="0" w:color="auto"/>
        <w:left w:val="none" w:sz="0" w:space="0" w:color="auto"/>
        <w:bottom w:val="none" w:sz="0" w:space="0" w:color="auto"/>
        <w:right w:val="none" w:sz="0" w:space="0" w:color="auto"/>
      </w:divBdr>
    </w:div>
    <w:div w:id="614751414">
      <w:marLeft w:val="0"/>
      <w:marRight w:val="0"/>
      <w:marTop w:val="0"/>
      <w:marBottom w:val="0"/>
      <w:divBdr>
        <w:top w:val="none" w:sz="0" w:space="0" w:color="auto"/>
        <w:left w:val="none" w:sz="0" w:space="0" w:color="auto"/>
        <w:bottom w:val="none" w:sz="0" w:space="0" w:color="auto"/>
        <w:right w:val="none" w:sz="0" w:space="0" w:color="auto"/>
      </w:divBdr>
    </w:div>
    <w:div w:id="614751415">
      <w:marLeft w:val="0"/>
      <w:marRight w:val="0"/>
      <w:marTop w:val="0"/>
      <w:marBottom w:val="0"/>
      <w:divBdr>
        <w:top w:val="none" w:sz="0" w:space="0" w:color="auto"/>
        <w:left w:val="none" w:sz="0" w:space="0" w:color="auto"/>
        <w:bottom w:val="none" w:sz="0" w:space="0" w:color="auto"/>
        <w:right w:val="none" w:sz="0" w:space="0" w:color="auto"/>
      </w:divBdr>
    </w:div>
    <w:div w:id="614751416">
      <w:marLeft w:val="0"/>
      <w:marRight w:val="0"/>
      <w:marTop w:val="0"/>
      <w:marBottom w:val="0"/>
      <w:divBdr>
        <w:top w:val="none" w:sz="0" w:space="0" w:color="auto"/>
        <w:left w:val="none" w:sz="0" w:space="0" w:color="auto"/>
        <w:bottom w:val="none" w:sz="0" w:space="0" w:color="auto"/>
        <w:right w:val="none" w:sz="0" w:space="0" w:color="auto"/>
      </w:divBdr>
    </w:div>
    <w:div w:id="1091855845">
      <w:bodyDiv w:val="1"/>
      <w:marLeft w:val="0"/>
      <w:marRight w:val="0"/>
      <w:marTop w:val="0"/>
      <w:marBottom w:val="0"/>
      <w:divBdr>
        <w:top w:val="none" w:sz="0" w:space="0" w:color="auto"/>
        <w:left w:val="none" w:sz="0" w:space="0" w:color="auto"/>
        <w:bottom w:val="none" w:sz="0" w:space="0" w:color="auto"/>
        <w:right w:val="none" w:sz="0" w:space="0" w:color="auto"/>
      </w:divBdr>
    </w:div>
    <w:div w:id="192159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1C738-3949-4B8D-9AAD-EF101824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6124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R2R</Company>
  <LinksUpToDate>false</LinksUpToDate>
  <CharactersWithSpaces>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R2R</dc:creator>
  <cp:keywords/>
  <dc:description/>
  <cp:lastModifiedBy>Usuario de Windows</cp:lastModifiedBy>
  <cp:revision>2</cp:revision>
  <cp:lastPrinted>2023-12-01T12:18:00Z</cp:lastPrinted>
  <dcterms:created xsi:type="dcterms:W3CDTF">2025-11-27T10:29:00Z</dcterms:created>
  <dcterms:modified xsi:type="dcterms:W3CDTF">2025-11-27T10:29:00Z</dcterms:modified>
</cp:coreProperties>
</file>